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A3C5" w14:textId="77777777" w:rsidR="00493A92" w:rsidRDefault="00493A92" w:rsidP="00493A92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493A92" w14:paraId="0ED8A3C8" w14:textId="77777777" w:rsidTr="00067F58">
        <w:tc>
          <w:tcPr>
            <w:tcW w:w="9426" w:type="dxa"/>
            <w:gridSpan w:val="2"/>
            <w:tcBorders>
              <w:bottom w:val="nil"/>
            </w:tcBorders>
          </w:tcPr>
          <w:p w14:paraId="0ED8A3C6" w14:textId="77777777" w:rsidR="00493A92" w:rsidRPr="008D7BC5" w:rsidRDefault="00493A92" w:rsidP="00067F58">
            <w:pPr>
              <w:jc w:val="center"/>
              <w:rPr>
                <w:szCs w:val="24"/>
              </w:rPr>
            </w:pPr>
            <w:r w:rsidRPr="008D7BC5">
              <w:rPr>
                <w:szCs w:val="24"/>
              </w:rPr>
              <w:t xml:space="preserve">Základní škola </w:t>
            </w:r>
            <w:r w:rsidR="00734396">
              <w:rPr>
                <w:szCs w:val="24"/>
              </w:rPr>
              <w:t>Nová Ves u Chotěboře</w:t>
            </w:r>
            <w:r w:rsidRPr="008D7BC5">
              <w:rPr>
                <w:szCs w:val="24"/>
              </w:rPr>
              <w:t>, příspěvková organizace</w:t>
            </w:r>
          </w:p>
          <w:p w14:paraId="0ED8A3C7" w14:textId="77777777" w:rsidR="00493A92" w:rsidRPr="008D7BC5" w:rsidRDefault="00493A92" w:rsidP="00067F58">
            <w:pPr>
              <w:jc w:val="center"/>
              <w:rPr>
                <w:szCs w:val="24"/>
              </w:rPr>
            </w:pPr>
          </w:p>
        </w:tc>
      </w:tr>
      <w:tr w:rsidR="00493A92" w:rsidRPr="00557CA0" w14:paraId="0ED8A3CA" w14:textId="77777777" w:rsidTr="00067F58">
        <w:trPr>
          <w:cantSplit/>
        </w:trPr>
        <w:tc>
          <w:tcPr>
            <w:tcW w:w="9426" w:type="dxa"/>
            <w:gridSpan w:val="2"/>
          </w:tcPr>
          <w:p w14:paraId="0ED8A3C9" w14:textId="77777777" w:rsidR="00493A92" w:rsidRPr="00557CA0" w:rsidRDefault="001201AC" w:rsidP="00734396">
            <w:pPr>
              <w:spacing w:before="120" w:line="240" w:lineRule="atLeast"/>
              <w:jc w:val="center"/>
              <w:rPr>
                <w:b/>
                <w:caps/>
                <w:color w:val="0000FF"/>
                <w:szCs w:val="24"/>
              </w:rPr>
            </w:pPr>
            <w:r>
              <w:rPr>
                <w:b/>
                <w:caps/>
                <w:color w:val="0000FF"/>
              </w:rPr>
              <w:t xml:space="preserve">Vnitřní </w:t>
            </w:r>
            <w:r w:rsidR="00557CA0" w:rsidRPr="00557CA0">
              <w:rPr>
                <w:b/>
                <w:caps/>
                <w:color w:val="0000FF"/>
              </w:rPr>
              <w:t xml:space="preserve"> ŘÁD STRAVOVACÍ </w:t>
            </w:r>
            <w:r w:rsidR="00493A92" w:rsidRPr="00557CA0">
              <w:rPr>
                <w:b/>
                <w:caps/>
                <w:color w:val="0000FF"/>
              </w:rPr>
              <w:t xml:space="preserve">místnosti školní </w:t>
            </w:r>
            <w:r>
              <w:rPr>
                <w:b/>
                <w:caps/>
                <w:color w:val="0000FF"/>
              </w:rPr>
              <w:t>JÍDELNY-</w:t>
            </w:r>
            <w:r w:rsidR="00734396">
              <w:rPr>
                <w:b/>
                <w:caps/>
                <w:color w:val="0000FF"/>
              </w:rPr>
              <w:t>výdejny</w:t>
            </w:r>
          </w:p>
        </w:tc>
      </w:tr>
      <w:tr w:rsidR="00493A92" w:rsidRPr="008D7BC5" w14:paraId="0ED8A3CD" w14:textId="77777777" w:rsidTr="00067F58">
        <w:tc>
          <w:tcPr>
            <w:tcW w:w="4465" w:type="dxa"/>
          </w:tcPr>
          <w:p w14:paraId="0ED8A3CB" w14:textId="77777777" w:rsidR="00493A92" w:rsidRPr="008D7BC5" w:rsidRDefault="00493A92" w:rsidP="00067F58">
            <w:pPr>
              <w:spacing w:before="120" w:line="240" w:lineRule="atLeast"/>
              <w:rPr>
                <w:color w:val="0000FF"/>
                <w:szCs w:val="24"/>
              </w:rPr>
            </w:pPr>
            <w:r w:rsidRPr="008D7BC5">
              <w:rPr>
                <w:color w:val="0000FF"/>
                <w:szCs w:val="24"/>
              </w:rPr>
              <w:t>Č.j.:               Spisový / skartační znak</w:t>
            </w:r>
          </w:p>
        </w:tc>
        <w:tc>
          <w:tcPr>
            <w:tcW w:w="4961" w:type="dxa"/>
          </w:tcPr>
          <w:p w14:paraId="0ED8A3CC" w14:textId="77777777" w:rsidR="00493A92" w:rsidRPr="008D7BC5" w:rsidRDefault="00493A92" w:rsidP="00734396">
            <w:pPr>
              <w:spacing w:before="120" w:line="240" w:lineRule="atLeast"/>
              <w:rPr>
                <w:b/>
                <w:color w:val="0000FF"/>
                <w:szCs w:val="24"/>
              </w:rPr>
            </w:pPr>
            <w:r w:rsidRPr="008D7BC5">
              <w:rPr>
                <w:b/>
                <w:color w:val="0000FF"/>
                <w:szCs w:val="24"/>
              </w:rPr>
              <w:t xml:space="preserve">    </w:t>
            </w:r>
            <w:r>
              <w:rPr>
                <w:b/>
                <w:color w:val="0000FF"/>
                <w:szCs w:val="24"/>
              </w:rPr>
              <w:t xml:space="preserve">         </w:t>
            </w:r>
            <w:r w:rsidR="00734396">
              <w:rPr>
                <w:b/>
                <w:color w:val="0000FF"/>
                <w:szCs w:val="24"/>
              </w:rPr>
              <w:t>/2020</w:t>
            </w:r>
            <w:r w:rsidRPr="008D7BC5">
              <w:rPr>
                <w:b/>
                <w:color w:val="0000FF"/>
                <w:szCs w:val="24"/>
              </w:rPr>
              <w:t xml:space="preserve"> </w:t>
            </w:r>
            <w:r>
              <w:rPr>
                <w:b/>
                <w:color w:val="0000FF"/>
                <w:szCs w:val="24"/>
              </w:rPr>
              <w:t xml:space="preserve">              </w:t>
            </w:r>
            <w:r w:rsidRPr="008D7BC5">
              <w:rPr>
                <w:b/>
                <w:color w:val="0000FF"/>
                <w:szCs w:val="24"/>
              </w:rPr>
              <w:t xml:space="preserve">   A.1.      </w:t>
            </w:r>
            <w:r>
              <w:rPr>
                <w:b/>
                <w:color w:val="0000FF"/>
                <w:szCs w:val="24"/>
              </w:rPr>
              <w:t xml:space="preserve">   </w:t>
            </w:r>
            <w:r w:rsidRPr="008D7BC5">
              <w:rPr>
                <w:b/>
                <w:color w:val="0000FF"/>
                <w:szCs w:val="24"/>
              </w:rPr>
              <w:t xml:space="preserve"> A10</w:t>
            </w:r>
          </w:p>
        </w:tc>
      </w:tr>
      <w:tr w:rsidR="00493A92" w14:paraId="0ED8A3D0" w14:textId="77777777" w:rsidTr="00067F58">
        <w:tc>
          <w:tcPr>
            <w:tcW w:w="4465" w:type="dxa"/>
          </w:tcPr>
          <w:p w14:paraId="0ED8A3CE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Vypracoval:</w:t>
            </w:r>
          </w:p>
        </w:tc>
        <w:tc>
          <w:tcPr>
            <w:tcW w:w="4961" w:type="dxa"/>
          </w:tcPr>
          <w:p w14:paraId="0ED8A3CF" w14:textId="77777777" w:rsidR="00493A92" w:rsidRPr="008D7BC5" w:rsidRDefault="00734396" w:rsidP="002346CA">
            <w:pPr>
              <w:pStyle w:val="DefinitionTerm"/>
              <w:widowControl/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Mgr. Ilona Marková</w:t>
            </w:r>
            <w:r w:rsidR="00493A92" w:rsidRPr="008D7BC5">
              <w:rPr>
                <w:szCs w:val="24"/>
              </w:rPr>
              <w:t>, ředitel</w:t>
            </w:r>
            <w:r w:rsidR="00827C32">
              <w:rPr>
                <w:szCs w:val="24"/>
              </w:rPr>
              <w:t>ka</w:t>
            </w:r>
            <w:r w:rsidR="00493A92" w:rsidRPr="008D7BC5">
              <w:rPr>
                <w:szCs w:val="24"/>
              </w:rPr>
              <w:t xml:space="preserve"> školy </w:t>
            </w:r>
          </w:p>
        </w:tc>
      </w:tr>
      <w:tr w:rsidR="00493A92" w14:paraId="0ED8A3D3" w14:textId="77777777" w:rsidTr="00067F58">
        <w:tc>
          <w:tcPr>
            <w:tcW w:w="4465" w:type="dxa"/>
          </w:tcPr>
          <w:p w14:paraId="0ED8A3D1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</w:p>
        </w:tc>
        <w:tc>
          <w:tcPr>
            <w:tcW w:w="4961" w:type="dxa"/>
          </w:tcPr>
          <w:p w14:paraId="0ED8A3D2" w14:textId="77777777" w:rsidR="00493A92" w:rsidRPr="008D7BC5" w:rsidRDefault="00493A92" w:rsidP="00557CA0">
            <w:pPr>
              <w:spacing w:before="120" w:line="240" w:lineRule="atLeast"/>
              <w:jc w:val="right"/>
              <w:rPr>
                <w:szCs w:val="24"/>
              </w:rPr>
            </w:pPr>
          </w:p>
        </w:tc>
      </w:tr>
      <w:tr w:rsidR="00493A92" w14:paraId="0ED8A3D6" w14:textId="77777777" w:rsidTr="00067F58">
        <w:tc>
          <w:tcPr>
            <w:tcW w:w="4465" w:type="dxa"/>
          </w:tcPr>
          <w:p w14:paraId="0ED8A3D4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Pedagogická rada projednala dne</w:t>
            </w:r>
          </w:p>
        </w:tc>
        <w:tc>
          <w:tcPr>
            <w:tcW w:w="4961" w:type="dxa"/>
          </w:tcPr>
          <w:p w14:paraId="0ED8A3D5" w14:textId="401B3C51" w:rsidR="00493A92" w:rsidRPr="008D7BC5" w:rsidRDefault="00F5024D" w:rsidP="00067F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21.1.2026</w:t>
            </w:r>
          </w:p>
        </w:tc>
      </w:tr>
      <w:tr w:rsidR="00493A92" w14:paraId="0ED8A3D9" w14:textId="77777777" w:rsidTr="00067F58">
        <w:tc>
          <w:tcPr>
            <w:tcW w:w="4465" w:type="dxa"/>
          </w:tcPr>
          <w:p w14:paraId="0ED8A3D7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Směrnice nabývá platnosti ode dne:</w:t>
            </w:r>
          </w:p>
        </w:tc>
        <w:tc>
          <w:tcPr>
            <w:tcW w:w="4961" w:type="dxa"/>
          </w:tcPr>
          <w:p w14:paraId="0ED8A3D8" w14:textId="7886744B" w:rsidR="00493A92" w:rsidRPr="008D7BC5" w:rsidRDefault="00827C32" w:rsidP="00067F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</w:t>
            </w:r>
            <w:r w:rsidR="00F8668E">
              <w:rPr>
                <w:szCs w:val="24"/>
              </w:rPr>
              <w:t>3.2026</w:t>
            </w:r>
          </w:p>
        </w:tc>
      </w:tr>
      <w:tr w:rsidR="00493A92" w14:paraId="0ED8A3DC" w14:textId="77777777" w:rsidTr="00067F58">
        <w:tc>
          <w:tcPr>
            <w:tcW w:w="4465" w:type="dxa"/>
          </w:tcPr>
          <w:p w14:paraId="0ED8A3DA" w14:textId="77777777" w:rsidR="00493A92" w:rsidRPr="008D7BC5" w:rsidRDefault="00493A92" w:rsidP="00067F58">
            <w:pPr>
              <w:spacing w:before="120" w:line="240" w:lineRule="atLeast"/>
              <w:rPr>
                <w:szCs w:val="24"/>
              </w:rPr>
            </w:pPr>
            <w:r w:rsidRPr="008D7BC5">
              <w:rPr>
                <w:szCs w:val="24"/>
              </w:rPr>
              <w:t>Směrnice nabývá účinnosti ode dne:</w:t>
            </w:r>
          </w:p>
        </w:tc>
        <w:tc>
          <w:tcPr>
            <w:tcW w:w="4961" w:type="dxa"/>
          </w:tcPr>
          <w:p w14:paraId="0ED8A3DB" w14:textId="6773AE76" w:rsidR="00493A92" w:rsidRPr="008D7BC5" w:rsidRDefault="00F8668E" w:rsidP="00067F58">
            <w:pPr>
              <w:spacing w:before="120" w:line="240" w:lineRule="atLeast"/>
              <w:rPr>
                <w:szCs w:val="24"/>
              </w:rPr>
            </w:pPr>
            <w:r>
              <w:rPr>
                <w:szCs w:val="24"/>
              </w:rPr>
              <w:t>1.3.2026</w:t>
            </w:r>
          </w:p>
        </w:tc>
      </w:tr>
      <w:tr w:rsidR="00493A92" w:rsidRPr="00557CA0" w14:paraId="0ED8A3DE" w14:textId="77777777" w:rsidTr="00067F58">
        <w:tc>
          <w:tcPr>
            <w:tcW w:w="9426" w:type="dxa"/>
            <w:gridSpan w:val="2"/>
          </w:tcPr>
          <w:p w14:paraId="0ED8A3DD" w14:textId="77777777" w:rsidR="00493A92" w:rsidRPr="00557CA0" w:rsidRDefault="00493A92" w:rsidP="00067F58">
            <w:pPr>
              <w:rPr>
                <w:sz w:val="20"/>
                <w:szCs w:val="24"/>
              </w:rPr>
            </w:pPr>
          </w:p>
        </w:tc>
      </w:tr>
      <w:tr w:rsidR="00493A92" w14:paraId="0ED8A3E0" w14:textId="77777777" w:rsidTr="00067F58">
        <w:tc>
          <w:tcPr>
            <w:tcW w:w="9426" w:type="dxa"/>
            <w:gridSpan w:val="2"/>
          </w:tcPr>
          <w:p w14:paraId="0ED8A3DF" w14:textId="77777777" w:rsidR="00493A92" w:rsidRDefault="00493A92" w:rsidP="00067F58">
            <w:pPr>
              <w:rPr>
                <w:sz w:val="16"/>
              </w:rPr>
            </w:pPr>
          </w:p>
        </w:tc>
      </w:tr>
    </w:tbl>
    <w:p w14:paraId="0ED8A3E1" w14:textId="77777777" w:rsidR="00493A92" w:rsidRDefault="00493A92" w:rsidP="00493A92">
      <w:pPr>
        <w:pStyle w:val="Zkladntext"/>
      </w:pPr>
    </w:p>
    <w:p w14:paraId="0ED8A3E2" w14:textId="77777777" w:rsidR="0033465F" w:rsidRPr="002B0E48" w:rsidRDefault="0033465F" w:rsidP="0033465F">
      <w:pPr>
        <w:pStyle w:val="Normlnweb"/>
        <w:rPr>
          <w:b/>
          <w:bCs/>
          <w:szCs w:val="26"/>
          <w:u w:val="single"/>
        </w:rPr>
      </w:pPr>
      <w:r w:rsidRPr="002B0E48">
        <w:rPr>
          <w:b/>
          <w:bCs/>
          <w:szCs w:val="26"/>
          <w:u w:val="single"/>
        </w:rPr>
        <w:t>Obecná ustanovení</w:t>
      </w:r>
    </w:p>
    <w:p w14:paraId="0ED8A3E3" w14:textId="77777777" w:rsidR="00CE6EBC" w:rsidRPr="00BF2D70" w:rsidRDefault="00CE6EBC" w:rsidP="00CE6EBC">
      <w:pPr>
        <w:rPr>
          <w:szCs w:val="24"/>
        </w:rPr>
      </w:pPr>
      <w:r w:rsidRPr="00BF2D70">
        <w:rPr>
          <w:szCs w:val="24"/>
        </w:rPr>
        <w:t>Provozní řád je stanoven na</w:t>
      </w:r>
      <w:r w:rsidRPr="001230C8">
        <w:rPr>
          <w:sz w:val="20"/>
        </w:rPr>
        <w:t xml:space="preserve"> </w:t>
      </w:r>
      <w:r w:rsidRPr="00BF2D70">
        <w:rPr>
          <w:szCs w:val="24"/>
        </w:rPr>
        <w:t xml:space="preserve">základě zákona č. 561/2004, ve znění pozdějších předpisů ministerstva školství č.107/2005 Sb. o školním stravování, ve znění pozdějších předpisů vyhlášky ministerstva zdravotnictví </w:t>
      </w:r>
    </w:p>
    <w:p w14:paraId="0ED8A3E4" w14:textId="77777777" w:rsidR="00CE6EBC" w:rsidRPr="00BF2D70" w:rsidRDefault="00CE6EBC" w:rsidP="00CE6EBC">
      <w:pPr>
        <w:rPr>
          <w:szCs w:val="24"/>
        </w:rPr>
      </w:pPr>
      <w:r w:rsidRPr="00BF2D70">
        <w:rPr>
          <w:szCs w:val="24"/>
        </w:rPr>
        <w:t>č. 137/2004 Sb. o hygienických požadavcích na stravovací služby, ve znění pozdějších předpisů vyhlášky ministerstva financí č. 84/2005 Sb</w:t>
      </w:r>
      <w:r w:rsidR="00A62F78">
        <w:rPr>
          <w:szCs w:val="24"/>
        </w:rPr>
        <w:t xml:space="preserve">. </w:t>
      </w:r>
      <w:r w:rsidRPr="00BF2D70">
        <w:rPr>
          <w:szCs w:val="24"/>
        </w:rPr>
        <w:t>o nákladech na závodní stravování, ve znění pozdějších předpisů.</w:t>
      </w:r>
    </w:p>
    <w:p w14:paraId="0ED8A3E5" w14:textId="77777777" w:rsidR="00CE6EBC" w:rsidRPr="00BF2D70" w:rsidRDefault="00CE6EBC" w:rsidP="00CE6EBC">
      <w:pPr>
        <w:rPr>
          <w:szCs w:val="24"/>
        </w:rPr>
      </w:pPr>
      <w:r w:rsidRPr="00BF2D70">
        <w:rPr>
          <w:szCs w:val="24"/>
        </w:rPr>
        <w:t>Dále se školní stravování řídí výživovými normami, rozpětím finančního normativu na nákup potravin a spotřebním košem.</w:t>
      </w:r>
    </w:p>
    <w:p w14:paraId="0ED8A3E6" w14:textId="77777777" w:rsidR="0011114E" w:rsidRPr="002B0E48" w:rsidRDefault="0011114E">
      <w:pPr>
        <w:rPr>
          <w:sz w:val="22"/>
        </w:rPr>
      </w:pPr>
    </w:p>
    <w:p w14:paraId="0ED8A3E7" w14:textId="77777777" w:rsidR="0011114E" w:rsidRPr="002B0E48" w:rsidRDefault="0011114E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  <w:szCs w:val="26"/>
        </w:rPr>
      </w:pPr>
    </w:p>
    <w:p w14:paraId="0ED8A3E8" w14:textId="77777777" w:rsidR="003854F1" w:rsidRPr="00911E3E" w:rsidRDefault="003854F1" w:rsidP="003854F1">
      <w:pPr>
        <w:pStyle w:val="Bezmezer"/>
        <w:rPr>
          <w:sz w:val="24"/>
          <w:szCs w:val="26"/>
        </w:rPr>
      </w:pPr>
      <w:r w:rsidRPr="00911E3E">
        <w:rPr>
          <w:b/>
          <w:bCs/>
          <w:sz w:val="24"/>
          <w:szCs w:val="26"/>
        </w:rPr>
        <w:t xml:space="preserve">Působnost a zásady směrnice </w:t>
      </w:r>
      <w:r w:rsidRPr="00911E3E">
        <w:rPr>
          <w:b/>
          <w:bCs/>
          <w:sz w:val="24"/>
          <w:szCs w:val="26"/>
        </w:rPr>
        <w:br/>
      </w:r>
    </w:p>
    <w:p w14:paraId="0ED8A3E9" w14:textId="77777777" w:rsidR="003854F1" w:rsidRPr="002B0E48" w:rsidRDefault="003854F1" w:rsidP="002B0E48">
      <w:pPr>
        <w:rPr>
          <w:szCs w:val="26"/>
        </w:rPr>
      </w:pPr>
      <w:r w:rsidRPr="002B0E48">
        <w:rPr>
          <w:szCs w:val="26"/>
        </w:rPr>
        <w:t xml:space="preserve">Tato směrnice upravuje pravidla provozu místnosti určené ke stravování žáků a zaměstnanců školy (dále jen </w:t>
      </w:r>
      <w:r w:rsidRPr="002B0E48">
        <w:rPr>
          <w:i/>
          <w:szCs w:val="26"/>
        </w:rPr>
        <w:t xml:space="preserve">školní </w:t>
      </w:r>
      <w:r w:rsidR="0093454A">
        <w:rPr>
          <w:i/>
          <w:szCs w:val="26"/>
        </w:rPr>
        <w:t>jídelna</w:t>
      </w:r>
      <w:r w:rsidRPr="002B0E48">
        <w:rPr>
          <w:szCs w:val="26"/>
        </w:rPr>
        <w:t>)</w:t>
      </w:r>
      <w:r w:rsidR="005D382C">
        <w:rPr>
          <w:szCs w:val="26"/>
        </w:rPr>
        <w:t>, vymezuje povinnosti stravovacího zařízení a školy, která tuto službu využívá pro své žáky</w:t>
      </w:r>
      <w:r w:rsidRPr="002B0E48">
        <w:rPr>
          <w:szCs w:val="26"/>
        </w:rPr>
        <w:t xml:space="preserve">. </w:t>
      </w:r>
    </w:p>
    <w:p w14:paraId="0ED8A3EA" w14:textId="77777777" w:rsidR="003854F1" w:rsidRPr="002B0E48" w:rsidRDefault="003854F1" w:rsidP="003854F1">
      <w:pPr>
        <w:pStyle w:val="Bezmezer"/>
        <w:rPr>
          <w:sz w:val="24"/>
          <w:szCs w:val="26"/>
        </w:rPr>
      </w:pPr>
    </w:p>
    <w:p w14:paraId="0ED8A3EB" w14:textId="77777777" w:rsidR="003854F1" w:rsidRPr="002B0E48" w:rsidRDefault="003854F1" w:rsidP="003854F1">
      <w:pPr>
        <w:pStyle w:val="Bezmezer"/>
        <w:rPr>
          <w:sz w:val="24"/>
          <w:szCs w:val="26"/>
        </w:rPr>
      </w:pPr>
      <w:r w:rsidRPr="002B0E48">
        <w:rPr>
          <w:sz w:val="24"/>
          <w:szCs w:val="26"/>
        </w:rPr>
        <w:t>Zásady směrnice:</w:t>
      </w:r>
    </w:p>
    <w:p w14:paraId="0ED8A3EC" w14:textId="77777777" w:rsidR="002B0E48" w:rsidRDefault="003854F1" w:rsidP="003854F1">
      <w:pPr>
        <w:pStyle w:val="Bezmezer"/>
        <w:rPr>
          <w:sz w:val="24"/>
          <w:szCs w:val="26"/>
        </w:rPr>
      </w:pPr>
      <w:r w:rsidRPr="002B0E48">
        <w:rPr>
          <w:sz w:val="24"/>
          <w:szCs w:val="26"/>
        </w:rPr>
        <w:t xml:space="preserve">- musí být vydána písemně, </w:t>
      </w:r>
      <w:r w:rsidRPr="002B0E48">
        <w:rPr>
          <w:sz w:val="24"/>
          <w:szCs w:val="26"/>
        </w:rPr>
        <w:br/>
        <w:t xml:space="preserve">- nesmí být vydána v rozporu s právními předpisy, </w:t>
      </w:r>
      <w:r w:rsidRPr="002B0E48">
        <w:rPr>
          <w:sz w:val="24"/>
          <w:szCs w:val="26"/>
        </w:rPr>
        <w:br/>
        <w:t xml:space="preserve">- nesmí být vydána se zpětnou účinností, </w:t>
      </w:r>
      <w:r w:rsidRPr="002B0E48">
        <w:rPr>
          <w:sz w:val="24"/>
          <w:szCs w:val="26"/>
        </w:rPr>
        <w:br/>
        <w:t xml:space="preserve">- vzniká na dobu neurčitou,  </w:t>
      </w:r>
      <w:r w:rsidRPr="002B0E48">
        <w:rPr>
          <w:sz w:val="24"/>
          <w:szCs w:val="26"/>
        </w:rPr>
        <w:br/>
        <w:t xml:space="preserve">- je závazný pro všechny zaměstnance organizace, </w:t>
      </w:r>
      <w:r w:rsidRPr="002B0E48">
        <w:rPr>
          <w:sz w:val="24"/>
          <w:szCs w:val="26"/>
        </w:rPr>
        <w:br/>
        <w:t xml:space="preserve">- ředitel školy je povinen seznámit zaměstnance s vydáním, změnou nebo zrušením této směrnice </w:t>
      </w:r>
    </w:p>
    <w:p w14:paraId="0ED8A3ED" w14:textId="77777777" w:rsidR="003854F1" w:rsidRDefault="002B0E48" w:rsidP="003854F1">
      <w:pPr>
        <w:pStyle w:val="Bezmezer"/>
        <w:rPr>
          <w:sz w:val="24"/>
          <w:szCs w:val="26"/>
        </w:rPr>
      </w:pPr>
      <w:r>
        <w:rPr>
          <w:sz w:val="24"/>
          <w:szCs w:val="26"/>
        </w:rPr>
        <w:t xml:space="preserve">  </w:t>
      </w:r>
      <w:r w:rsidR="003854F1" w:rsidRPr="002B0E48">
        <w:rPr>
          <w:sz w:val="24"/>
          <w:szCs w:val="26"/>
        </w:rPr>
        <w:t xml:space="preserve">nejpozději do 15 dnů, </w:t>
      </w:r>
      <w:r w:rsidR="003854F1" w:rsidRPr="002B0E48">
        <w:rPr>
          <w:sz w:val="24"/>
          <w:szCs w:val="26"/>
        </w:rPr>
        <w:br/>
        <w:t>- směrnice musí být přístupná všem zaměstnancům.</w:t>
      </w:r>
    </w:p>
    <w:p w14:paraId="0ED8A3EE" w14:textId="77777777" w:rsidR="001201AC" w:rsidRPr="002B0E48" w:rsidRDefault="001201AC" w:rsidP="003854F1">
      <w:pPr>
        <w:pStyle w:val="Bezmezer"/>
        <w:rPr>
          <w:sz w:val="24"/>
          <w:szCs w:val="26"/>
        </w:rPr>
      </w:pPr>
    </w:p>
    <w:p w14:paraId="0ED8A3EF" w14:textId="77777777" w:rsidR="001201AC" w:rsidRPr="00EF1B81" w:rsidRDefault="001201AC" w:rsidP="001201AC">
      <w:pPr>
        <w:rPr>
          <w:b/>
          <w:color w:val="0000FF"/>
          <w:u w:val="single"/>
        </w:rPr>
      </w:pPr>
      <w:r w:rsidRPr="00EF1B81">
        <w:rPr>
          <w:b/>
          <w:color w:val="0000FF"/>
          <w:u w:val="single"/>
        </w:rPr>
        <w:t xml:space="preserve">1. Podrobnosti </w:t>
      </w:r>
      <w:r>
        <w:rPr>
          <w:b/>
          <w:color w:val="0000FF"/>
          <w:u w:val="single"/>
        </w:rPr>
        <w:t xml:space="preserve">k výkonu práv a povinností dětí </w:t>
      </w:r>
      <w:r w:rsidRPr="00EF1B81">
        <w:rPr>
          <w:b/>
          <w:color w:val="0000FF"/>
          <w:u w:val="single"/>
        </w:rPr>
        <w:t>a jejich zákonných zástupců ve škol</w:t>
      </w:r>
      <w:r>
        <w:rPr>
          <w:b/>
          <w:color w:val="0000FF"/>
          <w:u w:val="single"/>
        </w:rPr>
        <w:t>ní jídelně-výdejně</w:t>
      </w:r>
      <w:r w:rsidRPr="00EF1B81">
        <w:rPr>
          <w:b/>
          <w:color w:val="0000FF"/>
          <w:u w:val="single"/>
        </w:rPr>
        <w:t xml:space="preserve"> a podrobnosti o pravidlech vzájemných vztahů s pedagogickými pracovníky</w:t>
      </w:r>
    </w:p>
    <w:p w14:paraId="0ED8A3F0" w14:textId="77777777" w:rsidR="001201AC" w:rsidRPr="00640C76" w:rsidRDefault="001201AC" w:rsidP="001201AC">
      <w:pPr>
        <w:pStyle w:val="Prosttext1"/>
        <w:rPr>
          <w:rFonts w:ascii="Times New Roman" w:hAnsi="Times New Roman"/>
          <w:b/>
          <w:color w:val="auto"/>
          <w:sz w:val="24"/>
          <w:u w:val="single"/>
        </w:rPr>
      </w:pPr>
    </w:p>
    <w:p w14:paraId="0ED8A3F1" w14:textId="77777777" w:rsidR="001201AC" w:rsidRDefault="001201AC" w:rsidP="001201AC"/>
    <w:p w14:paraId="0ED8A3F2" w14:textId="77777777" w:rsidR="001E60CA" w:rsidRDefault="001201AC" w:rsidP="001E60CA">
      <w:pPr>
        <w:pStyle w:val="Prosttext1"/>
        <w:rPr>
          <w:rFonts w:ascii="Baskerville Old Face" w:hAnsi="Baskerville Old Face"/>
          <w:b/>
          <w:color w:val="auto"/>
          <w:sz w:val="24"/>
          <w:szCs w:val="24"/>
          <w:u w:val="single"/>
        </w:rPr>
      </w:pPr>
      <w:r w:rsidRPr="001E60CA">
        <w:rPr>
          <w:rFonts w:ascii="Baskerville Old Face" w:hAnsi="Baskerville Old Face"/>
          <w:sz w:val="24"/>
          <w:szCs w:val="24"/>
        </w:rPr>
        <w:t>Práva a povinnosti ú</w:t>
      </w:r>
      <w:r w:rsidRPr="001E60CA">
        <w:rPr>
          <w:rFonts w:ascii="Calibri" w:hAnsi="Calibri" w:cs="Calibri"/>
          <w:sz w:val="24"/>
          <w:szCs w:val="24"/>
        </w:rPr>
        <w:t>č</w:t>
      </w:r>
      <w:r w:rsidRPr="001E60CA">
        <w:rPr>
          <w:rFonts w:ascii="Baskerville Old Face" w:hAnsi="Baskerville Old Face"/>
          <w:sz w:val="24"/>
          <w:szCs w:val="24"/>
        </w:rPr>
        <w:t>astn</w:t>
      </w:r>
      <w:r w:rsidRPr="001E60CA">
        <w:rPr>
          <w:rFonts w:ascii="Baskerville Old Face" w:hAnsi="Baskerville Old Face" w:cs="Baskerville Old Face"/>
          <w:sz w:val="24"/>
          <w:szCs w:val="24"/>
        </w:rPr>
        <w:t>í</w:t>
      </w:r>
      <w:r w:rsidRPr="001E60CA">
        <w:rPr>
          <w:rFonts w:ascii="Baskerville Old Face" w:hAnsi="Baskerville Old Face"/>
          <w:sz w:val="24"/>
          <w:szCs w:val="24"/>
        </w:rPr>
        <w:t>k</w:t>
      </w:r>
      <w:r w:rsidRPr="001E60CA">
        <w:rPr>
          <w:rFonts w:ascii="Calibri" w:hAnsi="Calibri" w:cs="Calibri"/>
          <w:sz w:val="24"/>
          <w:szCs w:val="24"/>
        </w:rPr>
        <w:t>ů</w:t>
      </w:r>
      <w:r w:rsidRPr="001E60CA">
        <w:rPr>
          <w:rFonts w:ascii="Baskerville Old Face" w:hAnsi="Baskerville Old Face"/>
          <w:sz w:val="24"/>
          <w:szCs w:val="24"/>
        </w:rPr>
        <w:t xml:space="preserve"> </w:t>
      </w:r>
      <w:r w:rsidRPr="001E60CA">
        <w:rPr>
          <w:rFonts w:ascii="Calibri" w:hAnsi="Calibri" w:cs="Calibri"/>
          <w:sz w:val="24"/>
          <w:szCs w:val="24"/>
        </w:rPr>
        <w:t>č</w:t>
      </w:r>
      <w:r w:rsidRPr="001E60CA">
        <w:rPr>
          <w:rFonts w:ascii="Baskerville Old Face" w:hAnsi="Baskerville Old Face"/>
          <w:sz w:val="24"/>
          <w:szCs w:val="24"/>
        </w:rPr>
        <w:t xml:space="preserve">innosti </w:t>
      </w:r>
      <w:r w:rsidRPr="001E60CA">
        <w:rPr>
          <w:rFonts w:ascii="Baskerville Old Face" w:hAnsi="Baskerville Old Face" w:cs="Baskerville Old Face"/>
          <w:sz w:val="24"/>
          <w:szCs w:val="24"/>
        </w:rPr>
        <w:t>š</w:t>
      </w:r>
      <w:r w:rsidRPr="001E60CA">
        <w:rPr>
          <w:rFonts w:ascii="Baskerville Old Face" w:hAnsi="Baskerville Old Face"/>
          <w:sz w:val="24"/>
          <w:szCs w:val="24"/>
        </w:rPr>
        <w:t>koln</w:t>
      </w:r>
      <w:r w:rsidRPr="001E60CA">
        <w:rPr>
          <w:rFonts w:ascii="Baskerville Old Face" w:hAnsi="Baskerville Old Face" w:cs="Baskerville Old Face"/>
          <w:sz w:val="24"/>
          <w:szCs w:val="24"/>
        </w:rPr>
        <w:t>í</w:t>
      </w:r>
      <w:r w:rsidRPr="001E60CA">
        <w:rPr>
          <w:rFonts w:ascii="Baskerville Old Face" w:hAnsi="Baskerville Old Face"/>
          <w:sz w:val="24"/>
          <w:szCs w:val="24"/>
        </w:rPr>
        <w:t xml:space="preserve"> j</w:t>
      </w:r>
      <w:r w:rsidRPr="001E60CA">
        <w:rPr>
          <w:rFonts w:ascii="Baskerville Old Face" w:hAnsi="Baskerville Old Face" w:cs="Baskerville Old Face"/>
          <w:sz w:val="24"/>
          <w:szCs w:val="24"/>
        </w:rPr>
        <w:t>í</w:t>
      </w:r>
      <w:r w:rsidRPr="001E60CA">
        <w:rPr>
          <w:rFonts w:ascii="Baskerville Old Face" w:hAnsi="Baskerville Old Face"/>
          <w:sz w:val="24"/>
          <w:szCs w:val="24"/>
        </w:rPr>
        <w:t>delny-v</w:t>
      </w:r>
      <w:r w:rsidRPr="001E60CA">
        <w:rPr>
          <w:rFonts w:ascii="Baskerville Old Face" w:hAnsi="Baskerville Old Face" w:cs="Baskerville Old Face"/>
          <w:sz w:val="24"/>
          <w:szCs w:val="24"/>
        </w:rPr>
        <w:t>ý</w:t>
      </w:r>
      <w:r w:rsidRPr="001E60CA">
        <w:rPr>
          <w:rFonts w:ascii="Baskerville Old Face" w:hAnsi="Baskerville Old Face"/>
          <w:sz w:val="24"/>
          <w:szCs w:val="24"/>
        </w:rPr>
        <w:t>dejny (d</w:t>
      </w:r>
      <w:r w:rsidRPr="001E60CA">
        <w:rPr>
          <w:rFonts w:ascii="Baskerville Old Face" w:hAnsi="Baskerville Old Face" w:cs="Baskerville Old Face"/>
          <w:sz w:val="24"/>
          <w:szCs w:val="24"/>
        </w:rPr>
        <w:t>á</w:t>
      </w:r>
      <w:r w:rsidRPr="001E60CA">
        <w:rPr>
          <w:rFonts w:ascii="Baskerville Old Face" w:hAnsi="Baskerville Old Face"/>
          <w:sz w:val="24"/>
          <w:szCs w:val="24"/>
        </w:rPr>
        <w:t xml:space="preserve">le jen </w:t>
      </w:r>
      <w:r w:rsidRPr="001E60CA">
        <w:rPr>
          <w:rFonts w:ascii="Baskerville Old Face" w:hAnsi="Baskerville Old Face" w:cs="Baskerville Old Face"/>
          <w:sz w:val="24"/>
          <w:szCs w:val="24"/>
        </w:rPr>
        <w:t>„</w:t>
      </w:r>
      <w:r w:rsidRPr="001E60CA">
        <w:rPr>
          <w:rFonts w:ascii="Baskerville Old Face" w:hAnsi="Baskerville Old Face"/>
          <w:sz w:val="24"/>
          <w:szCs w:val="24"/>
        </w:rPr>
        <w:t>j</w:t>
      </w:r>
      <w:r w:rsidRPr="001E60CA">
        <w:rPr>
          <w:rFonts w:ascii="Baskerville Old Face" w:hAnsi="Baskerville Old Face" w:cs="Baskerville Old Face"/>
          <w:sz w:val="24"/>
          <w:szCs w:val="24"/>
        </w:rPr>
        <w:t>í</w:t>
      </w:r>
      <w:r w:rsidRPr="001E60CA">
        <w:rPr>
          <w:rFonts w:ascii="Baskerville Old Face" w:hAnsi="Baskerville Old Face"/>
          <w:sz w:val="24"/>
          <w:szCs w:val="24"/>
        </w:rPr>
        <w:t>delny</w:t>
      </w:r>
      <w:r w:rsidRPr="001E60CA">
        <w:rPr>
          <w:rFonts w:ascii="Baskerville Old Face" w:hAnsi="Baskerville Old Face" w:cs="Baskerville Old Face"/>
          <w:sz w:val="24"/>
          <w:szCs w:val="24"/>
        </w:rPr>
        <w:t>“</w:t>
      </w:r>
      <w:r w:rsidRPr="001E60CA">
        <w:rPr>
          <w:rFonts w:ascii="Baskerville Old Face" w:hAnsi="Baskerville Old Face"/>
          <w:sz w:val="24"/>
          <w:szCs w:val="24"/>
        </w:rPr>
        <w:t>), jejich z</w:t>
      </w:r>
      <w:r w:rsidRPr="001E60CA">
        <w:rPr>
          <w:rFonts w:ascii="Baskerville Old Face" w:hAnsi="Baskerville Old Face" w:cs="Baskerville Old Face"/>
          <w:sz w:val="24"/>
          <w:szCs w:val="24"/>
        </w:rPr>
        <w:t>á</w:t>
      </w:r>
      <w:r w:rsidRPr="001E60CA">
        <w:rPr>
          <w:rFonts w:ascii="Baskerville Old Face" w:hAnsi="Baskerville Old Face"/>
          <w:sz w:val="24"/>
          <w:szCs w:val="24"/>
        </w:rPr>
        <w:t>konn</w:t>
      </w:r>
      <w:r w:rsidRPr="001E60CA">
        <w:rPr>
          <w:rFonts w:ascii="Baskerville Old Face" w:hAnsi="Baskerville Old Face" w:cs="Baskerville Old Face"/>
          <w:sz w:val="24"/>
          <w:szCs w:val="24"/>
        </w:rPr>
        <w:t>ý</w:t>
      </w:r>
      <w:r w:rsidRPr="001E60CA">
        <w:rPr>
          <w:rFonts w:ascii="Baskerville Old Face" w:hAnsi="Baskerville Old Face"/>
          <w:sz w:val="24"/>
          <w:szCs w:val="24"/>
        </w:rPr>
        <w:t>ch z</w:t>
      </w:r>
      <w:r w:rsidRPr="001E60CA">
        <w:rPr>
          <w:rFonts w:ascii="Baskerville Old Face" w:hAnsi="Baskerville Old Face" w:cs="Baskerville Old Face"/>
          <w:sz w:val="24"/>
          <w:szCs w:val="24"/>
        </w:rPr>
        <w:t>á</w:t>
      </w:r>
      <w:r w:rsidRPr="001E60CA">
        <w:rPr>
          <w:rFonts w:ascii="Baskerville Old Face" w:hAnsi="Baskerville Old Face"/>
          <w:sz w:val="24"/>
          <w:szCs w:val="24"/>
        </w:rPr>
        <w:t>stupc</w:t>
      </w:r>
      <w:r w:rsidRPr="001E60CA">
        <w:rPr>
          <w:rFonts w:ascii="Calibri" w:hAnsi="Calibri" w:cs="Calibri"/>
          <w:sz w:val="24"/>
          <w:szCs w:val="24"/>
        </w:rPr>
        <w:t>ů</w:t>
      </w:r>
      <w:r w:rsidRPr="001E60CA">
        <w:rPr>
          <w:rFonts w:ascii="Baskerville Old Face" w:hAnsi="Baskerville Old Face"/>
          <w:sz w:val="24"/>
          <w:szCs w:val="24"/>
        </w:rPr>
        <w:t xml:space="preserve"> a pedagogick</w:t>
      </w:r>
      <w:r w:rsidRPr="001E60CA">
        <w:rPr>
          <w:rFonts w:ascii="Baskerville Old Face" w:hAnsi="Baskerville Old Face" w:cs="Baskerville Old Face"/>
          <w:sz w:val="24"/>
          <w:szCs w:val="24"/>
        </w:rPr>
        <w:t>ý</w:t>
      </w:r>
      <w:r w:rsidRPr="001E60CA">
        <w:rPr>
          <w:rFonts w:ascii="Baskerville Old Face" w:hAnsi="Baskerville Old Face"/>
          <w:sz w:val="24"/>
          <w:szCs w:val="24"/>
        </w:rPr>
        <w:t>ch pracovn</w:t>
      </w:r>
      <w:r w:rsidRPr="001E60CA">
        <w:rPr>
          <w:rFonts w:ascii="Baskerville Old Face" w:hAnsi="Baskerville Old Face" w:cs="Baskerville Old Face"/>
          <w:sz w:val="24"/>
          <w:szCs w:val="24"/>
        </w:rPr>
        <w:t>í</w:t>
      </w:r>
      <w:r w:rsidRPr="001E60CA">
        <w:rPr>
          <w:rFonts w:ascii="Baskerville Old Face" w:hAnsi="Baskerville Old Face"/>
          <w:sz w:val="24"/>
          <w:szCs w:val="24"/>
        </w:rPr>
        <w:t>k</w:t>
      </w:r>
      <w:r w:rsidRPr="001E60CA">
        <w:rPr>
          <w:rFonts w:ascii="Calibri" w:hAnsi="Calibri" w:cs="Calibri"/>
          <w:sz w:val="24"/>
          <w:szCs w:val="24"/>
        </w:rPr>
        <w:t>ů</w:t>
      </w:r>
      <w:r w:rsidRPr="001E60CA">
        <w:rPr>
          <w:rFonts w:ascii="Baskerville Old Face" w:hAnsi="Baskerville Old Face"/>
          <w:sz w:val="24"/>
          <w:szCs w:val="24"/>
        </w:rPr>
        <w:t xml:space="preserve"> jsou d</w:t>
      </w:r>
      <w:r w:rsidRPr="001E60CA">
        <w:rPr>
          <w:rFonts w:ascii="Baskerville Old Face" w:hAnsi="Baskerville Old Face" w:cs="Baskerville Old Face"/>
          <w:sz w:val="24"/>
          <w:szCs w:val="24"/>
        </w:rPr>
        <w:t>á</w:t>
      </w:r>
      <w:r w:rsidRPr="001E60CA">
        <w:rPr>
          <w:rFonts w:ascii="Baskerville Old Face" w:hAnsi="Baskerville Old Face"/>
          <w:sz w:val="24"/>
          <w:szCs w:val="24"/>
        </w:rPr>
        <w:t xml:space="preserve">na </w:t>
      </w:r>
      <w:r w:rsidRPr="001E60CA">
        <w:rPr>
          <w:rFonts w:ascii="Baskerville Old Face" w:hAnsi="Baskerville Old Face" w:cs="Baskerville Old Face"/>
          <w:sz w:val="24"/>
          <w:szCs w:val="24"/>
        </w:rPr>
        <w:t>š</w:t>
      </w:r>
      <w:r w:rsidRPr="001E60CA">
        <w:rPr>
          <w:rFonts w:ascii="Baskerville Old Face" w:hAnsi="Baskerville Old Face"/>
          <w:sz w:val="24"/>
          <w:szCs w:val="24"/>
        </w:rPr>
        <w:t>kolsk</w:t>
      </w:r>
      <w:r w:rsidRPr="001E60CA">
        <w:rPr>
          <w:rFonts w:ascii="Baskerville Old Face" w:hAnsi="Baskerville Old Face" w:cs="Baskerville Old Face"/>
          <w:sz w:val="24"/>
          <w:szCs w:val="24"/>
        </w:rPr>
        <w:t>ý</w:t>
      </w:r>
      <w:r w:rsidRPr="001E60CA">
        <w:rPr>
          <w:rFonts w:ascii="Baskerville Old Face" w:hAnsi="Baskerville Old Face"/>
          <w:sz w:val="24"/>
          <w:szCs w:val="24"/>
        </w:rPr>
        <w:t>m z</w:t>
      </w:r>
      <w:r w:rsidRPr="001E60CA">
        <w:rPr>
          <w:rFonts w:ascii="Baskerville Old Face" w:hAnsi="Baskerville Old Face" w:cs="Baskerville Old Face"/>
          <w:sz w:val="24"/>
          <w:szCs w:val="24"/>
        </w:rPr>
        <w:t>á</w:t>
      </w:r>
      <w:r w:rsidRPr="001E60CA">
        <w:rPr>
          <w:rFonts w:ascii="Baskerville Old Face" w:hAnsi="Baskerville Old Face"/>
          <w:sz w:val="24"/>
          <w:szCs w:val="24"/>
        </w:rPr>
        <w:t>konem.</w:t>
      </w:r>
      <w:r w:rsidR="001E60CA" w:rsidRPr="001E60CA">
        <w:rPr>
          <w:rFonts w:ascii="Baskerville Old Face" w:hAnsi="Baskerville Old Face"/>
          <w:b/>
          <w:color w:val="auto"/>
          <w:sz w:val="24"/>
          <w:szCs w:val="24"/>
          <w:u w:val="single"/>
        </w:rPr>
        <w:t xml:space="preserve"> </w:t>
      </w:r>
    </w:p>
    <w:p w14:paraId="0ED8A3F3" w14:textId="77777777" w:rsidR="001E60CA" w:rsidRPr="001E60CA" w:rsidRDefault="001E60CA" w:rsidP="001E60CA">
      <w:pPr>
        <w:pStyle w:val="Prosttext1"/>
        <w:rPr>
          <w:rFonts w:ascii="Baskerville Old Face" w:hAnsi="Baskerville Old Face"/>
          <w:b/>
          <w:color w:val="auto"/>
          <w:sz w:val="24"/>
          <w:szCs w:val="24"/>
          <w:u w:val="single"/>
        </w:rPr>
      </w:pPr>
    </w:p>
    <w:p w14:paraId="0ED8A3F4" w14:textId="77777777" w:rsidR="001201AC" w:rsidRDefault="001201AC" w:rsidP="001201AC">
      <w:r>
        <w:lastRenderedPageBreak/>
        <w:t>a) řádně docházet do školní jídelny,</w:t>
      </w:r>
    </w:p>
    <w:p w14:paraId="0ED8A3F5" w14:textId="77777777" w:rsidR="001201AC" w:rsidRDefault="001201AC" w:rsidP="001201AC">
      <w:r>
        <w:t>b) dodržovat vnitřní řád školní jídelny, předpisy a pokyny k ochraně zdraví a bezpečnosti, s nimiž byli seznámeni,</w:t>
      </w:r>
    </w:p>
    <w:p w14:paraId="0ED8A3F6" w14:textId="77777777" w:rsidR="001201AC" w:rsidRDefault="001201AC" w:rsidP="001201AC">
      <w:r>
        <w:t>c) plnit pokyny pedagogických pracovníků vydané v souladu s právními předpisy a školním nebo vnitřním řádem,</w:t>
      </w:r>
    </w:p>
    <w:p w14:paraId="0ED8A3F7" w14:textId="77777777" w:rsidR="001201AC" w:rsidRDefault="001201AC" w:rsidP="001201AC">
      <w:r>
        <w:t>d) informovat školské zařízení o změně zdravotní způsobilosti, zdravotních obtížích nebo jiných závažných skutečnostech, které by mohly mít vliv na průběh vzdělávání,</w:t>
      </w:r>
    </w:p>
    <w:p w14:paraId="0ED8A3F8" w14:textId="77777777" w:rsidR="001201AC" w:rsidRDefault="001201AC" w:rsidP="001201AC">
      <w:r>
        <w:t>e) oznamovat údaje, které jsou podstatné pro průběh stravování nebo bezpečnost žáka a změny v těchto údajích.</w:t>
      </w:r>
    </w:p>
    <w:p w14:paraId="0ED8A3F9" w14:textId="77777777" w:rsidR="001201AC" w:rsidRDefault="001201AC" w:rsidP="001201AC"/>
    <w:p w14:paraId="0ED8A3FA" w14:textId="77777777" w:rsidR="001201AC" w:rsidRDefault="001201AC" w:rsidP="001201AC">
      <w:r>
        <w:t xml:space="preserve">1.2 Žák se ve školní jídelně chová slušně k dospělým i jiným žákům školy, dbá pokynů pedagogických a provozních pracovníků.      </w:t>
      </w:r>
    </w:p>
    <w:p w14:paraId="0ED8A3FB" w14:textId="77777777" w:rsidR="001201AC" w:rsidRDefault="001201AC" w:rsidP="001201AC">
      <w:pPr>
        <w:jc w:val="both"/>
      </w:pPr>
    </w:p>
    <w:p w14:paraId="0ED8A3FC" w14:textId="77777777" w:rsidR="001201AC" w:rsidRDefault="001201AC" w:rsidP="001201AC">
      <w:pPr>
        <w:jc w:val="both"/>
      </w:pPr>
      <w:r>
        <w:t>1.3 Žák chodí vhodně a čistě upraven a oblečen</w:t>
      </w:r>
      <w:r w:rsidR="005C66AB">
        <w:t xml:space="preserve">. </w:t>
      </w:r>
      <w:r>
        <w:t xml:space="preserve">Udržuje prostory školní </w:t>
      </w:r>
      <w:r w:rsidR="005C66AB">
        <w:t>jídelny</w:t>
      </w:r>
      <w:r>
        <w:t xml:space="preserve"> v čistotě a pořádku, chrání majetek před poškozením. </w:t>
      </w:r>
    </w:p>
    <w:p w14:paraId="0ED8A3FD" w14:textId="77777777" w:rsidR="001201AC" w:rsidRDefault="001201AC" w:rsidP="001201AC">
      <w:pPr>
        <w:jc w:val="both"/>
      </w:pPr>
    </w:p>
    <w:p w14:paraId="0ED8A3FE" w14:textId="77777777" w:rsidR="001201AC" w:rsidRDefault="001201AC" w:rsidP="001201AC">
      <w:pPr>
        <w:jc w:val="both"/>
      </w:pPr>
      <w:r>
        <w:t xml:space="preserve">1.4 Žáci chrání své zdraví i zdraví spolužáků; žákům jsou zakázány všechny činnosti, které jsou zdraví škodlivé (např. kouření, pití alkoholických nápojů, zneužívání návykových a zdraví škodlivých látek).      </w:t>
      </w:r>
    </w:p>
    <w:p w14:paraId="0ED8A3FF" w14:textId="77777777" w:rsidR="001201AC" w:rsidRPr="00640C76" w:rsidRDefault="001201AC" w:rsidP="001201AC">
      <w:pPr>
        <w:jc w:val="both"/>
      </w:pPr>
    </w:p>
    <w:p w14:paraId="0ED8A400" w14:textId="77777777" w:rsidR="001201AC" w:rsidRDefault="001201AC" w:rsidP="001201AC">
      <w:pPr>
        <w:jc w:val="both"/>
      </w:pPr>
      <w:r>
        <w:t>1.</w:t>
      </w:r>
      <w:r w:rsidR="00260FE5">
        <w:t>5</w:t>
      </w:r>
      <w:r>
        <w:t xml:space="preserve"> Žák má právo na ochranu před jakoukoli formou diskriminace a násilí, dodržování základních psychohygienických podmínek, má právo být seznámen se všemi předpisy se vztahem k jeho pobytu a činnosti v </w:t>
      </w:r>
      <w:r w:rsidR="005C66AB">
        <w:t>jídelně</w:t>
      </w:r>
      <w:r>
        <w:t>. Každý úraz nebo vznik škody, ke kterému došlo v souvislosti s činností družiny, hlásí bez zbytečného odkladu.</w:t>
      </w:r>
    </w:p>
    <w:p w14:paraId="0ED8A401" w14:textId="77777777" w:rsidR="001201AC" w:rsidRDefault="001201AC" w:rsidP="001201AC">
      <w:pPr>
        <w:jc w:val="both"/>
      </w:pPr>
    </w:p>
    <w:p w14:paraId="0ED8A402" w14:textId="77777777" w:rsidR="001201AC" w:rsidRDefault="001201AC" w:rsidP="001201AC">
      <w:pPr>
        <w:jc w:val="both"/>
      </w:pPr>
      <w:r>
        <w:t>1.</w:t>
      </w:r>
      <w:r w:rsidR="00260FE5">
        <w:t>6</w:t>
      </w:r>
      <w:r>
        <w:t xml:space="preserve"> Žák nenosí do </w:t>
      </w:r>
      <w:r w:rsidR="005C66AB">
        <w:t xml:space="preserve">jídelny předměty, které nesouvisí se stravováním </w:t>
      </w:r>
      <w:r>
        <w:t xml:space="preserve">a mohly by ohrozit zdraví a bezpečnost jeho nebo jiných osob. </w:t>
      </w:r>
    </w:p>
    <w:p w14:paraId="0ED8A403" w14:textId="77777777" w:rsidR="001201AC" w:rsidRPr="00640C76" w:rsidRDefault="001201AC" w:rsidP="001201AC">
      <w:pPr>
        <w:jc w:val="both"/>
      </w:pPr>
    </w:p>
    <w:p w14:paraId="0ED8A404" w14:textId="77777777" w:rsidR="001201AC" w:rsidRDefault="001201AC" w:rsidP="001201AC">
      <w:pPr>
        <w:pStyle w:val="Prosttext1"/>
        <w:rPr>
          <w:i/>
          <w:color w:val="0000FF"/>
          <w:sz w:val="21"/>
          <w:szCs w:val="21"/>
        </w:rPr>
      </w:pPr>
      <w:r w:rsidRPr="00640C76">
        <w:rPr>
          <w:rFonts w:ascii="Times New Roman" w:hAnsi="Times New Roman"/>
          <w:color w:val="auto"/>
          <w:sz w:val="24"/>
        </w:rPr>
        <w:t>1.</w:t>
      </w:r>
      <w:r>
        <w:rPr>
          <w:rFonts w:ascii="Times New Roman" w:hAnsi="Times New Roman"/>
          <w:color w:val="auto"/>
          <w:sz w:val="24"/>
        </w:rPr>
        <w:t xml:space="preserve"> </w:t>
      </w:r>
      <w:r w:rsidR="00260FE5">
        <w:rPr>
          <w:rFonts w:ascii="Times New Roman" w:hAnsi="Times New Roman"/>
          <w:color w:val="auto"/>
          <w:sz w:val="24"/>
        </w:rPr>
        <w:t>7</w:t>
      </w:r>
      <w:r w:rsidRPr="00640C76">
        <w:rPr>
          <w:rFonts w:ascii="Times New Roman" w:hAnsi="Times New Roman"/>
          <w:color w:val="auto"/>
          <w:sz w:val="24"/>
        </w:rPr>
        <w:t xml:space="preserve"> Zvláště hrubé </w:t>
      </w:r>
      <w:r>
        <w:rPr>
          <w:rFonts w:ascii="Times New Roman" w:hAnsi="Times New Roman"/>
          <w:color w:val="auto"/>
          <w:sz w:val="24"/>
        </w:rPr>
        <w:t xml:space="preserve">opakované </w:t>
      </w:r>
      <w:r w:rsidRPr="00640C76">
        <w:rPr>
          <w:rFonts w:ascii="Times New Roman" w:hAnsi="Times New Roman"/>
          <w:color w:val="auto"/>
          <w:sz w:val="24"/>
        </w:rPr>
        <w:t xml:space="preserve">slovní a úmyslné fyzické útoky žáka vůči </w:t>
      </w:r>
      <w:r w:rsidRPr="00EC4DF1">
        <w:rPr>
          <w:rFonts w:ascii="Times New Roman" w:hAnsi="Times New Roman"/>
          <w:color w:val="auto"/>
          <w:sz w:val="24"/>
        </w:rPr>
        <w:t>zaměstnancům</w:t>
      </w:r>
      <w:r w:rsidRPr="00640C76">
        <w:rPr>
          <w:rFonts w:ascii="Times New Roman" w:hAnsi="Times New Roman"/>
          <w:color w:val="auto"/>
          <w:sz w:val="24"/>
        </w:rPr>
        <w:t xml:space="preserve"> školy nebo školského zařízení se považují za závažné zaviněné porušení povinností stanovených </w:t>
      </w:r>
      <w:r>
        <w:rPr>
          <w:rFonts w:ascii="Times New Roman" w:hAnsi="Times New Roman"/>
          <w:color w:val="auto"/>
          <w:sz w:val="24"/>
        </w:rPr>
        <w:t>školským</w:t>
      </w:r>
      <w:r w:rsidRPr="00640C76">
        <w:rPr>
          <w:rFonts w:ascii="Times New Roman" w:hAnsi="Times New Roman"/>
          <w:color w:val="auto"/>
          <w:sz w:val="24"/>
        </w:rPr>
        <w:t xml:space="preserve"> zákonem.</w:t>
      </w:r>
      <w:r w:rsidRPr="005A7C14">
        <w:rPr>
          <w:i/>
          <w:color w:val="0000FF"/>
          <w:sz w:val="21"/>
          <w:szCs w:val="21"/>
        </w:rPr>
        <w:t xml:space="preserve"> </w:t>
      </w:r>
      <w:r w:rsidRPr="005A7C14">
        <w:rPr>
          <w:rFonts w:ascii="Times New Roman" w:hAnsi="Times New Roman"/>
          <w:sz w:val="24"/>
        </w:rPr>
        <w:t>Dopustí-li se žák takovéhoto jednání, oznámí ředitel školy nebo školského zařízení tuto skutečnost orgánu sociálně-právní ochrany dětí, jde-li o nezletilého, a státnímu zastupitelství do následujícího pracovního dne poté, co se o tom dozvěděl.</w:t>
      </w:r>
      <w:r w:rsidRPr="0041619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V případě zvláště závažného zaviněného porušení povinností stanovených </w:t>
      </w:r>
      <w:r>
        <w:rPr>
          <w:rFonts w:ascii="Times New Roman" w:hAnsi="Times New Roman"/>
          <w:color w:val="auto"/>
          <w:sz w:val="24"/>
          <w:szCs w:val="24"/>
        </w:rPr>
        <w:t>školským</w:t>
      </w:r>
      <w:r w:rsidRPr="00CF0FA4">
        <w:rPr>
          <w:rFonts w:ascii="Times New Roman" w:hAnsi="Times New Roman"/>
          <w:color w:val="auto"/>
          <w:sz w:val="24"/>
          <w:szCs w:val="24"/>
        </w:rPr>
        <w:t xml:space="preserve"> zákonem ředitel vyloučí žáka </w:t>
      </w:r>
      <w:r>
        <w:rPr>
          <w:rFonts w:ascii="Times New Roman" w:hAnsi="Times New Roman"/>
          <w:color w:val="auto"/>
          <w:sz w:val="24"/>
          <w:szCs w:val="24"/>
        </w:rPr>
        <w:t xml:space="preserve">ze </w:t>
      </w:r>
      <w:r w:rsidR="005C66AB">
        <w:rPr>
          <w:rFonts w:ascii="Times New Roman" w:hAnsi="Times New Roman"/>
          <w:color w:val="auto"/>
          <w:sz w:val="24"/>
          <w:szCs w:val="24"/>
        </w:rPr>
        <w:t xml:space="preserve">stravovacího </w:t>
      </w:r>
      <w:r w:rsidRPr="00CF0FA4">
        <w:rPr>
          <w:rFonts w:ascii="Times New Roman" w:hAnsi="Times New Roman"/>
          <w:color w:val="auto"/>
          <w:sz w:val="24"/>
          <w:szCs w:val="24"/>
        </w:rPr>
        <w:t>zařízení.</w:t>
      </w:r>
    </w:p>
    <w:p w14:paraId="0ED8A405" w14:textId="77777777" w:rsidR="001201AC" w:rsidRPr="00640C76" w:rsidRDefault="001201AC" w:rsidP="001201AC">
      <w:pPr>
        <w:pStyle w:val="Prosttext1"/>
        <w:rPr>
          <w:rFonts w:ascii="Times New Roman" w:hAnsi="Times New Roman"/>
          <w:color w:val="auto"/>
          <w:sz w:val="24"/>
        </w:rPr>
      </w:pPr>
    </w:p>
    <w:p w14:paraId="0ED8A406" w14:textId="77777777" w:rsidR="001201AC" w:rsidRPr="00065DBF" w:rsidRDefault="001201AC" w:rsidP="001201AC">
      <w:pPr>
        <w:pStyle w:val="Zkladntext"/>
        <w:rPr>
          <w:szCs w:val="24"/>
        </w:rPr>
      </w:pPr>
      <w:r w:rsidRPr="00065DBF">
        <w:rPr>
          <w:szCs w:val="24"/>
        </w:rPr>
        <w:t>1</w:t>
      </w:r>
      <w:r>
        <w:rPr>
          <w:szCs w:val="24"/>
        </w:rPr>
        <w:t xml:space="preserve">. </w:t>
      </w:r>
      <w:r w:rsidR="00260FE5">
        <w:rPr>
          <w:szCs w:val="24"/>
        </w:rPr>
        <w:t>8</w:t>
      </w:r>
      <w:r w:rsidRPr="00065DBF">
        <w:rPr>
          <w:szCs w:val="24"/>
        </w:rPr>
        <w:t xml:space="preserve"> Práva pedagogických pracovníků</w:t>
      </w:r>
    </w:p>
    <w:p w14:paraId="0ED8A407" w14:textId="77777777" w:rsidR="001201AC" w:rsidRPr="00065DBF" w:rsidRDefault="001201AC" w:rsidP="001201AC">
      <w:pPr>
        <w:rPr>
          <w:szCs w:val="24"/>
        </w:rPr>
      </w:pPr>
      <w:r w:rsidRPr="00065DBF">
        <w:rPr>
          <w:szCs w:val="24"/>
        </w:rPr>
        <w:t>Pedagogičtí pracovníci mají při výkonu své pedagogické činnosti právo</w:t>
      </w:r>
    </w:p>
    <w:p w14:paraId="0ED8A408" w14:textId="77777777" w:rsidR="001201AC" w:rsidRPr="0007417A" w:rsidRDefault="001201AC" w:rsidP="0007417A">
      <w:pPr>
        <w:pStyle w:val="Odstavecseseznamem"/>
        <w:numPr>
          <w:ilvl w:val="0"/>
          <w:numId w:val="13"/>
        </w:numPr>
        <w:rPr>
          <w:szCs w:val="24"/>
        </w:rPr>
      </w:pPr>
      <w:r w:rsidRPr="0007417A">
        <w:rPr>
          <w:szCs w:val="24"/>
        </w:rPr>
        <w:t>na zajištění podmínek potřebných pro výkon jejich pedagogické činnosti, zejména na ochranu před fyzickým násilím nebo psychickým nátlakem ze strany dětí, žáků, nebo zákonných zástupců dětí a žáků a dalších osob, které jsou v přímém kontaktu s pe</w:t>
      </w:r>
      <w:r w:rsidR="0007417A">
        <w:rPr>
          <w:szCs w:val="24"/>
        </w:rPr>
        <w:t>dagogickým pracovníkem v jídelně</w:t>
      </w:r>
      <w:r w:rsidR="0007417A" w:rsidRPr="0007417A">
        <w:rPr>
          <w:szCs w:val="24"/>
        </w:rPr>
        <w:t>.</w:t>
      </w:r>
    </w:p>
    <w:p w14:paraId="0ED8A409" w14:textId="77777777" w:rsidR="0007417A" w:rsidRPr="0007417A" w:rsidRDefault="0007417A" w:rsidP="0007417A">
      <w:pPr>
        <w:rPr>
          <w:szCs w:val="24"/>
        </w:rPr>
      </w:pPr>
    </w:p>
    <w:p w14:paraId="0ED8A40A" w14:textId="77777777" w:rsidR="001201AC" w:rsidRPr="00D32E19" w:rsidRDefault="001201AC" w:rsidP="001201AC">
      <w:pPr>
        <w:rPr>
          <w:szCs w:val="24"/>
        </w:rPr>
      </w:pPr>
      <w:r w:rsidRPr="00D32E19">
        <w:rPr>
          <w:szCs w:val="24"/>
        </w:rPr>
        <w:t xml:space="preserve">1. </w:t>
      </w:r>
      <w:r w:rsidR="00260FE5">
        <w:rPr>
          <w:szCs w:val="24"/>
        </w:rPr>
        <w:t>9</w:t>
      </w:r>
      <w:r w:rsidRPr="00D32E19">
        <w:rPr>
          <w:szCs w:val="24"/>
        </w:rPr>
        <w:t xml:space="preserve"> Povinnosti pedagogických pracovníků </w:t>
      </w:r>
    </w:p>
    <w:p w14:paraId="0ED8A40B" w14:textId="77777777" w:rsidR="001201AC" w:rsidRDefault="001201AC" w:rsidP="001201AC">
      <w:pPr>
        <w:rPr>
          <w:szCs w:val="24"/>
        </w:rPr>
      </w:pPr>
      <w:r w:rsidRPr="00D32E19">
        <w:rPr>
          <w:szCs w:val="24"/>
        </w:rPr>
        <w:t>Kromě povinností stanovených školským zákonem je každý pedagogický pracovník povinen ve smyslu evropského nařízení ke GDPR zachovávat mlčenlivost a chránit před zneužitím data, údaje a osobní údaje a zaměstnanců školy, citlivé osobní údaje, informace o zdravotním stavu dětí, žáků 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14:paraId="0ED8A40C" w14:textId="77777777" w:rsidR="00DF4BDE" w:rsidRPr="00D32E19" w:rsidRDefault="00DF4BDE" w:rsidP="001201AC">
      <w:pPr>
        <w:rPr>
          <w:szCs w:val="24"/>
        </w:rPr>
      </w:pPr>
    </w:p>
    <w:p w14:paraId="0ED8A40D" w14:textId="77777777" w:rsidR="001201AC" w:rsidRDefault="001201AC" w:rsidP="001201AC">
      <w:pPr>
        <w:jc w:val="both"/>
      </w:pPr>
    </w:p>
    <w:p w14:paraId="0ED8A40E" w14:textId="77777777" w:rsidR="001201AC" w:rsidRPr="00EF1B81" w:rsidRDefault="001201AC" w:rsidP="001201AC">
      <w:pPr>
        <w:jc w:val="both"/>
        <w:rPr>
          <w:b/>
          <w:color w:val="0000FF"/>
          <w:u w:val="single"/>
        </w:rPr>
      </w:pPr>
      <w:r>
        <w:rPr>
          <w:b/>
          <w:color w:val="0000FF"/>
          <w:u w:val="single"/>
        </w:rPr>
        <w:lastRenderedPageBreak/>
        <w:t>2</w:t>
      </w:r>
      <w:r w:rsidRPr="00EF1B81">
        <w:rPr>
          <w:b/>
          <w:color w:val="0000FF"/>
          <w:u w:val="single"/>
        </w:rPr>
        <w:t xml:space="preserve">. Provoz a vnitřní režim </w:t>
      </w:r>
      <w:r w:rsidR="00606DB5">
        <w:rPr>
          <w:b/>
          <w:color w:val="0000FF"/>
          <w:u w:val="single"/>
        </w:rPr>
        <w:t>jídelny-výdejny</w:t>
      </w:r>
    </w:p>
    <w:p w14:paraId="0ED8A40F" w14:textId="77777777" w:rsidR="0033465F" w:rsidRDefault="0033465F">
      <w:pPr>
        <w:pStyle w:val="Prosttext1"/>
        <w:tabs>
          <w:tab w:val="left" w:pos="720"/>
        </w:tabs>
        <w:jc w:val="both"/>
        <w:rPr>
          <w:rFonts w:ascii="Times New Roman" w:hAnsi="Times New Roman"/>
          <w:color w:val="auto"/>
          <w:sz w:val="24"/>
        </w:rPr>
      </w:pPr>
    </w:p>
    <w:p w14:paraId="0ED8A410" w14:textId="77777777" w:rsidR="005D382C" w:rsidRDefault="005D382C">
      <w:pPr>
        <w:pStyle w:val="Prosttext1"/>
        <w:tabs>
          <w:tab w:val="left" w:pos="720"/>
        </w:tabs>
        <w:jc w:val="both"/>
        <w:rPr>
          <w:rFonts w:ascii="Times New Roman" w:hAnsi="Times New Roman"/>
          <w:sz w:val="24"/>
        </w:rPr>
      </w:pPr>
    </w:p>
    <w:p w14:paraId="0ED8A411" w14:textId="77777777" w:rsidR="00734396" w:rsidRPr="00657B8C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657B8C">
        <w:rPr>
          <w:rFonts w:ascii="Times New Roman" w:hAnsi="Times New Roman"/>
          <w:sz w:val="24"/>
          <w:szCs w:val="24"/>
        </w:rPr>
        <w:t xml:space="preserve">Řád školní </w:t>
      </w:r>
      <w:r w:rsidR="00734396" w:rsidRPr="00657B8C">
        <w:rPr>
          <w:rFonts w:ascii="Times New Roman" w:hAnsi="Times New Roman"/>
          <w:sz w:val="24"/>
          <w:szCs w:val="24"/>
        </w:rPr>
        <w:t>výdejny</w:t>
      </w:r>
      <w:r w:rsidRPr="00657B8C">
        <w:rPr>
          <w:rFonts w:ascii="Times New Roman" w:hAnsi="Times New Roman"/>
          <w:sz w:val="24"/>
          <w:szCs w:val="24"/>
        </w:rPr>
        <w:t xml:space="preserve"> je soubor pravidel a opatření spojených s provozem místnosti školní </w:t>
      </w:r>
      <w:r w:rsidR="00236213" w:rsidRPr="00657B8C">
        <w:rPr>
          <w:rFonts w:ascii="Times New Roman" w:hAnsi="Times New Roman"/>
          <w:sz w:val="24"/>
          <w:szCs w:val="24"/>
        </w:rPr>
        <w:t>jídelny</w:t>
      </w:r>
      <w:r w:rsidRPr="00657B8C">
        <w:rPr>
          <w:rFonts w:ascii="Times New Roman" w:hAnsi="Times New Roman"/>
          <w:sz w:val="24"/>
          <w:szCs w:val="24"/>
        </w:rPr>
        <w:t xml:space="preserve"> určené ke stravování žáků a zaměstnanců školy</w:t>
      </w:r>
      <w:r w:rsidR="00734396" w:rsidRPr="00657B8C">
        <w:rPr>
          <w:rFonts w:ascii="Times New Roman" w:hAnsi="Times New Roman"/>
          <w:sz w:val="24"/>
          <w:szCs w:val="24"/>
        </w:rPr>
        <w:t>.</w:t>
      </w:r>
    </w:p>
    <w:p w14:paraId="0ED8A412" w14:textId="77777777" w:rsidR="00657B8C" w:rsidRPr="00657B8C" w:rsidRDefault="00657B8C" w:rsidP="00657B8C">
      <w:pPr>
        <w:pStyle w:val="Odstavecseseznamem"/>
        <w:numPr>
          <w:ilvl w:val="0"/>
          <w:numId w:val="2"/>
        </w:numPr>
        <w:jc w:val="both"/>
        <w:rPr>
          <w:szCs w:val="24"/>
        </w:rPr>
      </w:pPr>
      <w:r w:rsidRPr="00657B8C">
        <w:rPr>
          <w:szCs w:val="24"/>
        </w:rPr>
        <w:t xml:space="preserve">Dohled nad žáky je zabezpečován podle rozpisu dozorů. Pokud není určeno jinak, dozor vykonává vychovatelka ŠD, popřípadě školnice nebo </w:t>
      </w:r>
      <w:r w:rsidR="00606DB5">
        <w:rPr>
          <w:szCs w:val="24"/>
        </w:rPr>
        <w:t xml:space="preserve">jiný </w:t>
      </w:r>
      <w:r w:rsidRPr="00657B8C">
        <w:rPr>
          <w:szCs w:val="24"/>
        </w:rPr>
        <w:t>pedagog.</w:t>
      </w:r>
    </w:p>
    <w:p w14:paraId="0ED8A413" w14:textId="77777777" w:rsidR="00657B8C" w:rsidRDefault="00657B8C" w:rsidP="00657B8C">
      <w:pPr>
        <w:pStyle w:val="Odstavecseseznamem"/>
        <w:numPr>
          <w:ilvl w:val="0"/>
          <w:numId w:val="2"/>
        </w:numPr>
        <w:jc w:val="both"/>
        <w:rPr>
          <w:szCs w:val="24"/>
        </w:rPr>
      </w:pPr>
      <w:r w:rsidRPr="00657B8C">
        <w:rPr>
          <w:szCs w:val="24"/>
        </w:rPr>
        <w:t>Strávníci jsou povinni dodržovat pravidla, která stanovuje tento řád a dodržovat hygienická a společenská pravidla při stolování.</w:t>
      </w:r>
    </w:p>
    <w:p w14:paraId="0ED8A414" w14:textId="77777777" w:rsidR="00AF07D8" w:rsidRDefault="00AF07D8" w:rsidP="00657B8C">
      <w:pPr>
        <w:pStyle w:val="Odstavecseseznamem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Strávníci jsou povinni chránit zdraví své i zdraví ostatních strávníků.</w:t>
      </w:r>
    </w:p>
    <w:p w14:paraId="0ED8A415" w14:textId="77777777" w:rsidR="00AF07D8" w:rsidRPr="00657B8C" w:rsidRDefault="00AF07D8" w:rsidP="00657B8C">
      <w:pPr>
        <w:pStyle w:val="Odstavecseseznamem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Nevolnost nebo úraz hlásí pedagogovi, který vykonává dohled nad žáky.</w:t>
      </w:r>
    </w:p>
    <w:p w14:paraId="0ED8A416" w14:textId="77777777" w:rsidR="00911E3E" w:rsidRPr="00657B8C" w:rsidRDefault="0011114E" w:rsidP="00911E3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657B8C">
        <w:rPr>
          <w:rFonts w:ascii="Times New Roman" w:hAnsi="Times New Roman"/>
          <w:sz w:val="24"/>
          <w:szCs w:val="24"/>
        </w:rPr>
        <w:t>Do</w:t>
      </w:r>
      <w:r w:rsidR="00911E3E" w:rsidRPr="00657B8C">
        <w:rPr>
          <w:rFonts w:ascii="Times New Roman" w:hAnsi="Times New Roman"/>
          <w:sz w:val="24"/>
          <w:szCs w:val="24"/>
        </w:rPr>
        <w:t>hlížející</w:t>
      </w:r>
      <w:r w:rsidRPr="00657B8C">
        <w:rPr>
          <w:rFonts w:ascii="Times New Roman" w:hAnsi="Times New Roman"/>
          <w:sz w:val="24"/>
          <w:szCs w:val="24"/>
        </w:rPr>
        <w:t xml:space="preserve"> pracovníci vydávají pokyny k zajištění kázně žáků, hygienických a kulturních stravovacích návyků. </w:t>
      </w:r>
    </w:p>
    <w:p w14:paraId="0ED8A417" w14:textId="77777777" w:rsidR="00275A2E" w:rsidRPr="00657B8C" w:rsidRDefault="00A62F78" w:rsidP="00275A2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Běžný úklid zajišťuje </w:t>
      </w:r>
      <w:r w:rsidR="0011114E" w:rsidRPr="00657B8C">
        <w:rPr>
          <w:rFonts w:ascii="Times New Roman" w:hAnsi="Times New Roman"/>
          <w:sz w:val="24"/>
          <w:szCs w:val="24"/>
        </w:rPr>
        <w:t xml:space="preserve">v jídelně </w:t>
      </w:r>
      <w:r w:rsidR="00F224C8" w:rsidRPr="00657B8C">
        <w:rPr>
          <w:rFonts w:ascii="Times New Roman" w:hAnsi="Times New Roman"/>
          <w:sz w:val="24"/>
          <w:szCs w:val="24"/>
        </w:rPr>
        <w:t>školnice.</w:t>
      </w:r>
    </w:p>
    <w:p w14:paraId="0ED8A418" w14:textId="77777777" w:rsidR="00275A2E" w:rsidRPr="00657B8C" w:rsidRDefault="00606DB5" w:rsidP="00275A2E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Pracovnice výdejny </w:t>
      </w:r>
      <w:r w:rsidR="0011114E" w:rsidRPr="00657B8C">
        <w:rPr>
          <w:rFonts w:ascii="Times New Roman" w:hAnsi="Times New Roman"/>
          <w:sz w:val="24"/>
          <w:szCs w:val="24"/>
        </w:rPr>
        <w:t xml:space="preserve">vyvěšuje jídelníček ve školní </w:t>
      </w:r>
      <w:r w:rsidR="00F224C8" w:rsidRPr="00657B8C">
        <w:rPr>
          <w:rFonts w:ascii="Times New Roman" w:hAnsi="Times New Roman"/>
          <w:sz w:val="24"/>
          <w:szCs w:val="24"/>
        </w:rPr>
        <w:t>výdejně.</w:t>
      </w:r>
    </w:p>
    <w:p w14:paraId="0ED8A419" w14:textId="1D2E9D74" w:rsidR="00F224C8" w:rsidRPr="00DA5338" w:rsidRDefault="0011114E" w:rsidP="00F224C8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 w:rsidRPr="00275A2E">
        <w:rPr>
          <w:rFonts w:ascii="Times New Roman" w:hAnsi="Times New Roman"/>
          <w:sz w:val="24"/>
          <w:szCs w:val="24"/>
        </w:rPr>
        <w:t xml:space="preserve">Strávníkům je vydáván kompletní oběd včetně masa a příloh. Žáci nesmí být nuceni ke konzumaci celého vydaného jídla a vraceni k dojídání. </w:t>
      </w:r>
    </w:p>
    <w:p w14:paraId="205B2A75" w14:textId="39A1CA26" w:rsidR="00DA5338" w:rsidRPr="00DA5338" w:rsidRDefault="00DA5338" w:rsidP="00F224C8">
      <w:pPr>
        <w:pStyle w:val="Prosttext1"/>
        <w:numPr>
          <w:ilvl w:val="0"/>
          <w:numId w:val="2"/>
        </w:numPr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Dietní strava je </w:t>
      </w:r>
      <w:r w:rsidR="00FB0BF5">
        <w:rPr>
          <w:rFonts w:ascii="Times New Roman" w:hAnsi="Times New Roman"/>
          <w:sz w:val="24"/>
          <w:szCs w:val="24"/>
        </w:rPr>
        <w:t>po přine</w:t>
      </w:r>
      <w:r w:rsidR="00A716FE">
        <w:rPr>
          <w:rFonts w:ascii="Times New Roman" w:hAnsi="Times New Roman"/>
          <w:sz w:val="24"/>
          <w:szCs w:val="24"/>
        </w:rPr>
        <w:t>s</w:t>
      </w:r>
      <w:r w:rsidR="00FB0BF5">
        <w:rPr>
          <w:rFonts w:ascii="Times New Roman" w:hAnsi="Times New Roman"/>
          <w:sz w:val="24"/>
          <w:szCs w:val="24"/>
        </w:rPr>
        <w:t>ení zákonným zástupcem neprodleně umístěna na vyhrazené místo do chladničky. Zákonný zástupce přináší každý den stravu čerstvou. Strava je umístěna v krabičce, která je popsaná jménem strávníka.</w:t>
      </w:r>
    </w:p>
    <w:p w14:paraId="4B783550" w14:textId="067F4F0C" w:rsidR="00DA5338" w:rsidRDefault="00DA5338" w:rsidP="00DA5338">
      <w:pPr>
        <w:pStyle w:val="Prosttext1"/>
        <w:tabs>
          <w:tab w:val="left" w:pos="7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5D08298B" w14:textId="77777777" w:rsidR="00DA5338" w:rsidRPr="00DA5338" w:rsidRDefault="00DA5338" w:rsidP="00DA5338">
      <w:pPr>
        <w:pStyle w:val="Prosttext1"/>
        <w:tabs>
          <w:tab w:val="left" w:pos="720"/>
        </w:tabs>
        <w:ind w:left="360"/>
        <w:jc w:val="both"/>
        <w:rPr>
          <w:rFonts w:ascii="Times New Roman" w:hAnsi="Times New Roman"/>
          <w:sz w:val="24"/>
          <w:szCs w:val="24"/>
        </w:rPr>
      </w:pPr>
    </w:p>
    <w:p w14:paraId="0ED8A41A" w14:textId="77777777" w:rsidR="00D54239" w:rsidRPr="00386FD6" w:rsidRDefault="00D54239" w:rsidP="00D54239">
      <w:pPr>
        <w:pStyle w:val="Prosttext1"/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ED8A41B" w14:textId="77777777" w:rsidR="001201AC" w:rsidRPr="00EF1B81" w:rsidRDefault="00D54239" w:rsidP="00D54239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3.</w:t>
      </w:r>
      <w:r w:rsidR="00A94DAA">
        <w:rPr>
          <w:rFonts w:ascii="Times New Roman" w:hAnsi="Times New Roman"/>
          <w:b/>
          <w:color w:val="0000FF"/>
          <w:sz w:val="24"/>
          <w:u w:val="single"/>
        </w:rPr>
        <w:t xml:space="preserve"> </w:t>
      </w:r>
      <w:r>
        <w:rPr>
          <w:rFonts w:ascii="Times New Roman" w:hAnsi="Times New Roman"/>
          <w:b/>
          <w:color w:val="0000FF"/>
          <w:sz w:val="24"/>
          <w:u w:val="single"/>
        </w:rPr>
        <w:t>Podmínky k</w:t>
      </w:r>
      <w:r w:rsidR="001201AC" w:rsidRPr="00EF1B81">
        <w:rPr>
          <w:rFonts w:ascii="Times New Roman" w:hAnsi="Times New Roman"/>
          <w:b/>
          <w:color w:val="0000FF"/>
          <w:sz w:val="24"/>
          <w:u w:val="single"/>
        </w:rPr>
        <w:t xml:space="preserve"> zajištění bezpečnosti a ochrany zdraví dětí a jejich ochrany před </w:t>
      </w:r>
      <w:r w:rsidR="001201AC">
        <w:rPr>
          <w:rFonts w:ascii="Times New Roman" w:hAnsi="Times New Roman"/>
          <w:b/>
          <w:color w:val="0000FF"/>
          <w:sz w:val="24"/>
          <w:u w:val="single"/>
        </w:rPr>
        <w:t>rizikovým chováním</w:t>
      </w:r>
      <w:r w:rsidR="001201AC" w:rsidRPr="00EF1B81">
        <w:rPr>
          <w:rFonts w:ascii="Times New Roman" w:hAnsi="Times New Roman"/>
          <w:b/>
          <w:color w:val="0000FF"/>
          <w:sz w:val="24"/>
          <w:u w:val="single"/>
        </w:rPr>
        <w:t xml:space="preserve"> a před projevy diskriminace, nepřátelství nebo násilí,</w:t>
      </w:r>
    </w:p>
    <w:p w14:paraId="0ED8A41C" w14:textId="77777777" w:rsidR="001201AC" w:rsidRDefault="001201AC" w:rsidP="00D54239">
      <w:pPr>
        <w:jc w:val="both"/>
      </w:pPr>
    </w:p>
    <w:p w14:paraId="0ED8A41D" w14:textId="77777777" w:rsidR="001201AC" w:rsidRDefault="00D54239" w:rsidP="00D54239">
      <w:pPr>
        <w:jc w:val="both"/>
      </w:pPr>
      <w:r>
        <w:t>1.</w:t>
      </w:r>
      <w:r w:rsidR="001201AC" w:rsidRPr="00640C76">
        <w:t xml:space="preserve"> Všichni žáci se chovají při pobytu v</w:t>
      </w:r>
      <w:r>
        <w:t xml:space="preserve"> jídelně</w:t>
      </w:r>
      <w:r w:rsidR="001201AC" w:rsidRPr="00640C76">
        <w:t xml:space="preserve"> tak, aby neohrozili zdraví a majetek svůj ani jiných osob.</w:t>
      </w:r>
      <w:r w:rsidR="001201AC">
        <w:t xml:space="preserve"> </w:t>
      </w:r>
      <w:r w:rsidR="001201AC" w:rsidRPr="00640C76">
        <w:t xml:space="preserve">Každý úraz, poranění či nehodu, k níž dojde během pobytu žáků ve školní </w:t>
      </w:r>
      <w:r>
        <w:t>jídelně</w:t>
      </w:r>
      <w:r w:rsidR="00A62F78">
        <w:t>,</w:t>
      </w:r>
      <w:r w:rsidR="001201AC" w:rsidRPr="00640C76">
        <w:t xml:space="preserve"> žáci ihned </w:t>
      </w:r>
      <w:r w:rsidR="001201AC">
        <w:t>ohlásí. Vychovatel</w:t>
      </w:r>
      <w:r>
        <w:t xml:space="preserve">ka školní družiny provede </w:t>
      </w:r>
      <w:r w:rsidR="001201AC">
        <w:t xml:space="preserve">prokazatelné poučení žáků v první hodině školního roku a dodatečné poučení žáků, kteří při první hodině chyběli, provedou o tom písemný záznam. Škola odpovídá za žáky v době </w:t>
      </w:r>
      <w:r>
        <w:t>pobytu v jídelně.</w:t>
      </w:r>
    </w:p>
    <w:p w14:paraId="0ED8A41E" w14:textId="77777777" w:rsidR="001201AC" w:rsidRDefault="001201AC" w:rsidP="00A94DAA">
      <w:pPr>
        <w:pStyle w:val="Prosttext1"/>
        <w:rPr>
          <w:rFonts w:ascii="Times New Roman" w:hAnsi="Times New Roman"/>
          <w:sz w:val="24"/>
        </w:rPr>
      </w:pPr>
    </w:p>
    <w:p w14:paraId="0ED8A41F" w14:textId="77777777" w:rsidR="001201AC" w:rsidRPr="00640C76" w:rsidRDefault="001201AC" w:rsidP="00A94DAA">
      <w:pPr>
        <w:pStyle w:val="Prosttext1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2</w:t>
      </w:r>
      <w:r w:rsidR="00A94DAA">
        <w:rPr>
          <w:rFonts w:ascii="Times New Roman" w:hAnsi="Times New Roman"/>
          <w:color w:val="auto"/>
          <w:sz w:val="24"/>
        </w:rPr>
        <w:t>.</w:t>
      </w:r>
      <w:r w:rsidRPr="00640C76">
        <w:rPr>
          <w:rFonts w:ascii="Times New Roman" w:hAnsi="Times New Roman"/>
          <w:color w:val="auto"/>
          <w:sz w:val="24"/>
        </w:rPr>
        <w:t xml:space="preserve"> Všichni zaměstnanci školy </w:t>
      </w:r>
      <w:r w:rsidR="00A94DAA">
        <w:rPr>
          <w:rFonts w:ascii="Times New Roman" w:hAnsi="Times New Roman"/>
          <w:color w:val="auto"/>
          <w:sz w:val="24"/>
        </w:rPr>
        <w:t xml:space="preserve">jsou </w:t>
      </w:r>
      <w:r w:rsidRPr="00640C76">
        <w:rPr>
          <w:rFonts w:ascii="Times New Roman" w:hAnsi="Times New Roman"/>
          <w:color w:val="auto"/>
          <w:sz w:val="24"/>
        </w:rPr>
        <w:t xml:space="preserve">povinni přihlížet k základním fyziologickým potřebám dětí a vytvářet podmínky pro jejich zdravý vývoj a </w:t>
      </w:r>
      <w:r w:rsidRPr="00380E71">
        <w:rPr>
          <w:rFonts w:ascii="Times New Roman" w:hAnsi="Times New Roman"/>
          <w:color w:val="auto"/>
          <w:sz w:val="24"/>
        </w:rPr>
        <w:t>pro předcházení vzniku rizikového chování, poskytovat jim nezbytné informace k zajištění</w:t>
      </w:r>
      <w:r w:rsidRPr="00640C76">
        <w:rPr>
          <w:rFonts w:ascii="Times New Roman" w:hAnsi="Times New Roman"/>
          <w:color w:val="auto"/>
          <w:sz w:val="24"/>
        </w:rPr>
        <w:t xml:space="preserve"> bezpečnosti a ochrany zdraví.</w:t>
      </w:r>
    </w:p>
    <w:p w14:paraId="0ED8A420" w14:textId="77777777" w:rsidR="001201AC" w:rsidRDefault="001201AC" w:rsidP="00A94DAA">
      <w:pPr>
        <w:jc w:val="both"/>
      </w:pPr>
    </w:p>
    <w:p w14:paraId="0ED8A421" w14:textId="77777777" w:rsidR="001201AC" w:rsidRDefault="001201AC" w:rsidP="00A94DAA">
      <w:pPr>
        <w:jc w:val="both"/>
      </w:pPr>
      <w:r>
        <w:t>3. Pedagogičtí zaměstnanci dodržují předpisy k zajištění bezpečnosti a ochrany zdraví při práci a protipožární předpisy</w:t>
      </w:r>
      <w:r w:rsidR="00A94DAA">
        <w:t>.</w:t>
      </w:r>
    </w:p>
    <w:p w14:paraId="0ED8A422" w14:textId="77777777" w:rsidR="00A94DAA" w:rsidRDefault="00A94DAA" w:rsidP="00A94DAA">
      <w:pPr>
        <w:jc w:val="both"/>
      </w:pPr>
    </w:p>
    <w:p w14:paraId="0ED8A423" w14:textId="77777777" w:rsidR="001201AC" w:rsidRDefault="00A94DAA" w:rsidP="00A94DAA">
      <w:pPr>
        <w:jc w:val="both"/>
      </w:pPr>
      <w:r>
        <w:t xml:space="preserve">4. </w:t>
      </w:r>
      <w:r w:rsidR="001201AC">
        <w:t xml:space="preserve">Při úrazu poskytnou žákovi nebo jiné osobě první pomoc, zajistí ošetření žáka lékařem. Úraz ihned hlásí vedení školy a vyplní záznam do knihy úrazů, případně vyplní předepsané formuláře. Ošetření a vyplnění záznamů zajišťuje ten pracovník, který byl jeho svědkem nebo který se o něm dověděl první.      </w:t>
      </w:r>
    </w:p>
    <w:p w14:paraId="0ED8A424" w14:textId="77777777" w:rsidR="001201AC" w:rsidRDefault="001201AC" w:rsidP="00A94DAA">
      <w:pPr>
        <w:jc w:val="both"/>
      </w:pPr>
      <w:r>
        <w:t xml:space="preserve">    </w:t>
      </w:r>
    </w:p>
    <w:p w14:paraId="0ED8A425" w14:textId="77777777" w:rsidR="001201AC" w:rsidRDefault="001201AC" w:rsidP="00A94DAA">
      <w:pPr>
        <w:jc w:val="both"/>
      </w:pPr>
    </w:p>
    <w:p w14:paraId="0ED8A426" w14:textId="77777777" w:rsidR="001201AC" w:rsidRPr="00EF1B81" w:rsidRDefault="00A94DAA" w:rsidP="00A94DAA">
      <w:pPr>
        <w:pStyle w:val="Prosttext1"/>
        <w:rPr>
          <w:rFonts w:ascii="Times New Roman" w:hAnsi="Times New Roman"/>
          <w:b/>
          <w:color w:val="0000FF"/>
          <w:sz w:val="24"/>
          <w:u w:val="single"/>
        </w:rPr>
      </w:pPr>
      <w:r>
        <w:rPr>
          <w:rFonts w:ascii="Times New Roman" w:hAnsi="Times New Roman"/>
          <w:b/>
          <w:color w:val="0000FF"/>
          <w:sz w:val="24"/>
          <w:u w:val="single"/>
        </w:rPr>
        <w:t>4</w:t>
      </w:r>
      <w:r w:rsidR="001201AC" w:rsidRPr="00EF1B81">
        <w:rPr>
          <w:rFonts w:ascii="Times New Roman" w:hAnsi="Times New Roman"/>
          <w:b/>
          <w:color w:val="0000FF"/>
          <w:sz w:val="24"/>
          <w:u w:val="single"/>
        </w:rPr>
        <w:t>. Podmínky zacházení s majetkem školy nebo školského zařízení ze strany dětí, žáků a studentů.</w:t>
      </w:r>
    </w:p>
    <w:p w14:paraId="0ED8A427" w14:textId="77777777" w:rsidR="001201AC" w:rsidRDefault="001201AC" w:rsidP="00A94DAA">
      <w:pPr>
        <w:jc w:val="both"/>
      </w:pPr>
    </w:p>
    <w:p w14:paraId="0ED8A428" w14:textId="77777777" w:rsidR="001201AC" w:rsidRPr="00260FE5" w:rsidRDefault="001201AC" w:rsidP="00A94DAA">
      <w:pPr>
        <w:jc w:val="both"/>
        <w:rPr>
          <w:szCs w:val="24"/>
        </w:rPr>
      </w:pPr>
      <w:r w:rsidRPr="00260FE5">
        <w:rPr>
          <w:szCs w:val="24"/>
        </w:rPr>
        <w:t>1</w:t>
      </w:r>
      <w:r w:rsidR="00A94DAA" w:rsidRPr="00260FE5">
        <w:rPr>
          <w:szCs w:val="24"/>
        </w:rPr>
        <w:t>.</w:t>
      </w:r>
      <w:r w:rsidRPr="00260FE5">
        <w:rPr>
          <w:szCs w:val="24"/>
        </w:rPr>
        <w:t xml:space="preserve"> U každého svévolného poškození nebo zničení majetku školy či osob je vyžadována úhrada od rodičů žáka, který poškození způsobil. Při závažnější škodě nebo nemožnosti vyřešit náhradu škody s rodiči je vznik škody hlášen Policii ČR, případně orgánům sociální péče.</w:t>
      </w:r>
    </w:p>
    <w:p w14:paraId="0ED8A429" w14:textId="77777777" w:rsidR="001201AC" w:rsidRPr="00260FE5" w:rsidRDefault="001201AC" w:rsidP="00AF100A">
      <w:pPr>
        <w:jc w:val="both"/>
        <w:rPr>
          <w:szCs w:val="24"/>
        </w:rPr>
      </w:pPr>
    </w:p>
    <w:p w14:paraId="0ED8A42A" w14:textId="77777777" w:rsidR="001201AC" w:rsidRPr="00260FE5" w:rsidRDefault="001201AC" w:rsidP="00AF100A">
      <w:pPr>
        <w:jc w:val="both"/>
        <w:rPr>
          <w:szCs w:val="24"/>
        </w:rPr>
      </w:pPr>
      <w:r w:rsidRPr="00260FE5">
        <w:rPr>
          <w:szCs w:val="24"/>
        </w:rPr>
        <w:t>2</w:t>
      </w:r>
      <w:r w:rsidR="00AF100A" w:rsidRPr="00260FE5">
        <w:rPr>
          <w:szCs w:val="24"/>
        </w:rPr>
        <w:t>.</w:t>
      </w:r>
      <w:r w:rsidRPr="00260FE5">
        <w:rPr>
          <w:szCs w:val="24"/>
        </w:rPr>
        <w:t xml:space="preserve"> Ztráty věcí hlásí žáci neprodleně vychovatelce. Žáci dbají na dostatečné zajištění svých věcí.</w:t>
      </w:r>
    </w:p>
    <w:p w14:paraId="0ED8A42B" w14:textId="77777777" w:rsidR="001201AC" w:rsidRPr="00260FE5" w:rsidRDefault="001201AC" w:rsidP="00AF100A">
      <w:pPr>
        <w:jc w:val="both"/>
        <w:rPr>
          <w:szCs w:val="24"/>
        </w:rPr>
      </w:pPr>
    </w:p>
    <w:p w14:paraId="0ED8A42C" w14:textId="77777777" w:rsidR="001201AC" w:rsidRPr="00260FE5" w:rsidRDefault="001201AC" w:rsidP="00AF100A">
      <w:pPr>
        <w:jc w:val="both"/>
        <w:rPr>
          <w:szCs w:val="24"/>
        </w:rPr>
      </w:pPr>
      <w:r w:rsidRPr="00260FE5">
        <w:rPr>
          <w:szCs w:val="24"/>
        </w:rPr>
        <w:t xml:space="preserve">3. Do </w:t>
      </w:r>
      <w:r w:rsidR="00E8487D" w:rsidRPr="00260FE5">
        <w:rPr>
          <w:szCs w:val="24"/>
        </w:rPr>
        <w:t>jídelny</w:t>
      </w:r>
      <w:r w:rsidRPr="00260FE5">
        <w:rPr>
          <w:szCs w:val="24"/>
        </w:rPr>
        <w:t xml:space="preserve"> žáci </w:t>
      </w:r>
      <w:r w:rsidR="00E8487D" w:rsidRPr="00260FE5">
        <w:rPr>
          <w:szCs w:val="24"/>
        </w:rPr>
        <w:t>ne</w:t>
      </w:r>
      <w:r w:rsidRPr="00260FE5">
        <w:rPr>
          <w:szCs w:val="24"/>
        </w:rPr>
        <w:t xml:space="preserve">nosí věci </w:t>
      </w:r>
      <w:r w:rsidR="00E8487D" w:rsidRPr="00260FE5">
        <w:rPr>
          <w:szCs w:val="24"/>
        </w:rPr>
        <w:t>ne</w:t>
      </w:r>
      <w:r w:rsidRPr="00260FE5">
        <w:rPr>
          <w:szCs w:val="24"/>
        </w:rPr>
        <w:t>potřebné k</w:t>
      </w:r>
      <w:r w:rsidR="00E8487D" w:rsidRPr="00260FE5">
        <w:rPr>
          <w:szCs w:val="24"/>
        </w:rPr>
        <w:t>e</w:t>
      </w:r>
      <w:r w:rsidRPr="00260FE5">
        <w:rPr>
          <w:szCs w:val="24"/>
        </w:rPr>
        <w:t xml:space="preserve"> </w:t>
      </w:r>
      <w:r w:rsidR="00E8487D" w:rsidRPr="00260FE5">
        <w:rPr>
          <w:szCs w:val="24"/>
        </w:rPr>
        <w:t>stravování</w:t>
      </w:r>
      <w:r w:rsidRPr="00260FE5">
        <w:rPr>
          <w:szCs w:val="24"/>
        </w:rPr>
        <w:t xml:space="preserve">, cenné věci do </w:t>
      </w:r>
      <w:r w:rsidR="00E8487D" w:rsidRPr="00260FE5">
        <w:rPr>
          <w:szCs w:val="24"/>
        </w:rPr>
        <w:t>jídelny</w:t>
      </w:r>
      <w:r w:rsidRPr="00260FE5">
        <w:rPr>
          <w:szCs w:val="24"/>
        </w:rPr>
        <w:t xml:space="preserve"> nenosí. </w:t>
      </w:r>
    </w:p>
    <w:p w14:paraId="0ED8A42D" w14:textId="77777777" w:rsidR="001201AC" w:rsidRPr="00260FE5" w:rsidRDefault="001201AC" w:rsidP="00AF100A">
      <w:pPr>
        <w:pStyle w:val="Prosttext1"/>
        <w:rPr>
          <w:color w:val="auto"/>
          <w:sz w:val="24"/>
          <w:szCs w:val="24"/>
        </w:rPr>
      </w:pPr>
    </w:p>
    <w:p w14:paraId="0ED8A42E" w14:textId="77777777" w:rsidR="001201AC" w:rsidRPr="00260FE5" w:rsidRDefault="001201AC" w:rsidP="00AF100A">
      <w:pPr>
        <w:jc w:val="both"/>
        <w:rPr>
          <w:szCs w:val="24"/>
        </w:rPr>
      </w:pPr>
    </w:p>
    <w:p w14:paraId="0ED8A42F" w14:textId="77777777" w:rsidR="00260FE5" w:rsidRPr="00260FE5" w:rsidRDefault="00260FE5" w:rsidP="00260FE5">
      <w:pPr>
        <w:rPr>
          <w:szCs w:val="24"/>
        </w:rPr>
      </w:pPr>
    </w:p>
    <w:p w14:paraId="0ED8A430" w14:textId="77777777" w:rsidR="00260FE5" w:rsidRPr="00260FE5" w:rsidRDefault="00260FE5" w:rsidP="00260FE5">
      <w:pPr>
        <w:rPr>
          <w:szCs w:val="24"/>
        </w:rPr>
      </w:pPr>
      <w:r w:rsidRPr="00260FE5">
        <w:rPr>
          <w:szCs w:val="24"/>
        </w:rPr>
        <w:t>4. Žáci zachází s materiálním vybavením a majetkem (příbory, talíře, sklenice, jídelní stoly a židle) svědomitě a šetrně. Pokud dojde k jejich poškození, nahlásí tuto skutečnost pedagogickému dozoru. Úmyslné poškozování majetku bude oznámeno zákonnému zástupci a s ním bude zahájeno jednání k náhradě poškozeného nebo zničeného materiálního vybavení.</w:t>
      </w:r>
    </w:p>
    <w:p w14:paraId="0ED8A431" w14:textId="77777777" w:rsidR="001201AC" w:rsidRPr="00260FE5" w:rsidRDefault="001201AC" w:rsidP="00AF100A">
      <w:pPr>
        <w:jc w:val="both"/>
        <w:rPr>
          <w:szCs w:val="24"/>
        </w:rPr>
      </w:pPr>
    </w:p>
    <w:p w14:paraId="0ED8A432" w14:textId="77777777" w:rsidR="00386FD6" w:rsidRPr="00260FE5" w:rsidRDefault="00386FD6" w:rsidP="00386FD6">
      <w:pPr>
        <w:pStyle w:val="Prosttext1"/>
        <w:tabs>
          <w:tab w:val="left" w:pos="72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0ED8A433" w14:textId="77777777" w:rsidR="00657B8C" w:rsidRPr="00260FE5" w:rsidRDefault="00260FE5" w:rsidP="00657B8C">
      <w:pPr>
        <w:rPr>
          <w:b/>
          <w:szCs w:val="24"/>
          <w:u w:val="single"/>
        </w:rPr>
      </w:pPr>
      <w:r w:rsidRPr="00260FE5">
        <w:rPr>
          <w:b/>
          <w:szCs w:val="24"/>
          <w:u w:val="single"/>
        </w:rPr>
        <w:t>5.</w:t>
      </w:r>
      <w:r w:rsidR="00657B8C" w:rsidRPr="00260FE5">
        <w:rPr>
          <w:b/>
          <w:szCs w:val="24"/>
          <w:u w:val="single"/>
        </w:rPr>
        <w:t xml:space="preserve"> Kategorie strávníků</w:t>
      </w:r>
    </w:p>
    <w:p w14:paraId="0ED8A434" w14:textId="77777777" w:rsidR="00657B8C" w:rsidRDefault="00657B8C" w:rsidP="00657B8C">
      <w:pPr>
        <w:rPr>
          <w:szCs w:val="24"/>
        </w:rPr>
      </w:pPr>
    </w:p>
    <w:p w14:paraId="0ED8A435" w14:textId="77777777" w:rsidR="00657B8C" w:rsidRPr="00657B8C" w:rsidRDefault="00657B8C" w:rsidP="00657B8C">
      <w:pPr>
        <w:rPr>
          <w:b/>
          <w:szCs w:val="24"/>
          <w:u w:val="single"/>
        </w:rPr>
      </w:pPr>
      <w:r>
        <w:rPr>
          <w:szCs w:val="24"/>
        </w:rPr>
        <w:t>Každý strávník má právo odebírat stravu.</w:t>
      </w:r>
    </w:p>
    <w:p w14:paraId="0ED8A436" w14:textId="77777777" w:rsidR="00657B8C" w:rsidRDefault="00657B8C" w:rsidP="00657B8C">
      <w:pPr>
        <w:rPr>
          <w:szCs w:val="24"/>
        </w:rPr>
      </w:pPr>
      <w:r w:rsidRPr="00657B8C">
        <w:rPr>
          <w:szCs w:val="24"/>
        </w:rPr>
        <w:t>Školní výdejna vydává 1 jídlo denně. Cena stravného pro jednotlivé kategorie se řídí podle věku dosaženého v daném školním roce.</w:t>
      </w:r>
    </w:p>
    <w:p w14:paraId="6257119E" w14:textId="77777777" w:rsidR="00595476" w:rsidRPr="00657B8C" w:rsidRDefault="00595476" w:rsidP="00657B8C">
      <w:pPr>
        <w:rPr>
          <w:szCs w:val="24"/>
        </w:rPr>
      </w:pPr>
    </w:p>
    <w:p w14:paraId="0ED8A438" w14:textId="5BDE78E8" w:rsidR="00657B8C" w:rsidRPr="00657B8C" w:rsidRDefault="00657B8C" w:rsidP="00657B8C">
      <w:pPr>
        <w:rPr>
          <w:szCs w:val="24"/>
        </w:rPr>
      </w:pPr>
      <w:r w:rsidRPr="00657B8C">
        <w:rPr>
          <w:szCs w:val="24"/>
        </w:rPr>
        <w:t xml:space="preserve">žáci 7-10 let </w:t>
      </w:r>
      <w:r w:rsidR="000814A3">
        <w:rPr>
          <w:szCs w:val="24"/>
        </w:rPr>
        <w:t>…</w:t>
      </w:r>
      <w:r w:rsidR="00E040FA">
        <w:rPr>
          <w:szCs w:val="24"/>
        </w:rPr>
        <w:t>….</w:t>
      </w:r>
      <w:r w:rsidRPr="00657B8C">
        <w:rPr>
          <w:szCs w:val="24"/>
        </w:rPr>
        <w:t xml:space="preserve">  </w:t>
      </w:r>
      <w:r w:rsidR="009E46BC">
        <w:rPr>
          <w:szCs w:val="24"/>
        </w:rPr>
        <w:t>31</w:t>
      </w:r>
      <w:r w:rsidRPr="00657B8C">
        <w:rPr>
          <w:szCs w:val="24"/>
        </w:rPr>
        <w:t xml:space="preserve">,- Kč  náklady na potraviny (hradí strávník)  </w:t>
      </w:r>
      <w:r w:rsidR="002056E2">
        <w:rPr>
          <w:szCs w:val="24"/>
        </w:rPr>
        <w:t>51,10</w:t>
      </w:r>
      <w:r w:rsidRPr="00657B8C">
        <w:rPr>
          <w:szCs w:val="24"/>
        </w:rPr>
        <w:t xml:space="preserve"> Kč  náklady věcné </w:t>
      </w:r>
      <w:r w:rsidR="000814A3">
        <w:rPr>
          <w:szCs w:val="24"/>
        </w:rPr>
        <w:t xml:space="preserve">a mzdové </w:t>
      </w:r>
      <w:r w:rsidRPr="00657B8C">
        <w:rPr>
          <w:szCs w:val="24"/>
        </w:rPr>
        <w:t>(hradí zřizovatel)</w:t>
      </w:r>
    </w:p>
    <w:p w14:paraId="0ED8A439" w14:textId="0CD00DCD" w:rsidR="00657B8C" w:rsidRDefault="00657B8C" w:rsidP="00657B8C">
      <w:pPr>
        <w:rPr>
          <w:szCs w:val="24"/>
        </w:rPr>
      </w:pPr>
      <w:r w:rsidRPr="00657B8C">
        <w:rPr>
          <w:szCs w:val="24"/>
        </w:rPr>
        <w:t>žáci 11-14 let</w:t>
      </w:r>
      <w:r w:rsidR="00E040FA">
        <w:rPr>
          <w:szCs w:val="24"/>
        </w:rPr>
        <w:t>…….</w:t>
      </w:r>
      <w:r w:rsidRPr="00657B8C">
        <w:rPr>
          <w:szCs w:val="24"/>
        </w:rPr>
        <w:t xml:space="preserve"> </w:t>
      </w:r>
      <w:r w:rsidR="000814A3">
        <w:rPr>
          <w:szCs w:val="24"/>
        </w:rPr>
        <w:t>33,-</w:t>
      </w:r>
      <w:r w:rsidRPr="00657B8C">
        <w:rPr>
          <w:szCs w:val="24"/>
        </w:rPr>
        <w:t xml:space="preserve"> Kč  náklady na potraviny (hradí strávník)  </w:t>
      </w:r>
      <w:r w:rsidR="00E040FA">
        <w:rPr>
          <w:szCs w:val="24"/>
        </w:rPr>
        <w:t>55,40</w:t>
      </w:r>
      <w:r w:rsidRPr="00657B8C">
        <w:rPr>
          <w:szCs w:val="24"/>
        </w:rPr>
        <w:t xml:space="preserve"> Kč  náklady věcné </w:t>
      </w:r>
      <w:r w:rsidR="00E040FA">
        <w:rPr>
          <w:szCs w:val="24"/>
        </w:rPr>
        <w:t xml:space="preserve">a mzdové </w:t>
      </w:r>
      <w:r w:rsidRPr="00657B8C">
        <w:rPr>
          <w:szCs w:val="24"/>
        </w:rPr>
        <w:t>(hradí zřizovatel)</w:t>
      </w:r>
    </w:p>
    <w:p w14:paraId="00275276" w14:textId="77777777" w:rsidR="004F10BB" w:rsidRPr="00657B8C" w:rsidRDefault="004F10BB" w:rsidP="00657B8C">
      <w:pPr>
        <w:rPr>
          <w:szCs w:val="24"/>
        </w:rPr>
      </w:pPr>
    </w:p>
    <w:p w14:paraId="0ED8A43A" w14:textId="77777777" w:rsidR="00657B8C" w:rsidRPr="00657B8C" w:rsidRDefault="00657B8C" w:rsidP="00657B8C">
      <w:pPr>
        <w:rPr>
          <w:szCs w:val="24"/>
        </w:rPr>
      </w:pPr>
      <w:r w:rsidRPr="00657B8C">
        <w:rPr>
          <w:szCs w:val="24"/>
        </w:rPr>
        <w:t>Školní výdejna poskytuje stravu žákům a zaměstnancům školy v době jejich pobytu ve škole.</w:t>
      </w:r>
    </w:p>
    <w:p w14:paraId="0ED8A43B" w14:textId="77777777" w:rsidR="00657B8C" w:rsidRDefault="00657B8C" w:rsidP="00657B8C">
      <w:pPr>
        <w:rPr>
          <w:szCs w:val="24"/>
        </w:rPr>
      </w:pPr>
      <w:r w:rsidRPr="00657B8C">
        <w:rPr>
          <w:szCs w:val="24"/>
        </w:rPr>
        <w:t>Pokud onemocní, mohou si první den nemoci odebrat oběd do jídlonosiče, ostatní obědy je třeba odhlásit.</w:t>
      </w:r>
    </w:p>
    <w:p w14:paraId="0ED8A43C" w14:textId="77777777" w:rsidR="00657B8C" w:rsidRDefault="00657B8C" w:rsidP="00657B8C">
      <w:pPr>
        <w:rPr>
          <w:szCs w:val="24"/>
        </w:rPr>
      </w:pPr>
    </w:p>
    <w:p w14:paraId="0ED8A43D" w14:textId="77777777" w:rsidR="00386FD6" w:rsidRDefault="00386FD6" w:rsidP="00275A2E">
      <w:pPr>
        <w:jc w:val="both"/>
        <w:rPr>
          <w:szCs w:val="24"/>
        </w:rPr>
      </w:pPr>
    </w:p>
    <w:p w14:paraId="0ED8A43E" w14:textId="77777777" w:rsidR="000D0868" w:rsidRPr="00474D33" w:rsidRDefault="00474D33" w:rsidP="000D0868">
      <w:pPr>
        <w:rPr>
          <w:b/>
          <w:szCs w:val="24"/>
          <w:u w:val="single"/>
        </w:rPr>
      </w:pPr>
      <w:r w:rsidRPr="00474D33">
        <w:rPr>
          <w:b/>
          <w:szCs w:val="24"/>
          <w:u w:val="single"/>
        </w:rPr>
        <w:t>6.</w:t>
      </w:r>
      <w:r>
        <w:rPr>
          <w:b/>
          <w:szCs w:val="24"/>
          <w:u w:val="single"/>
        </w:rPr>
        <w:t xml:space="preserve"> </w:t>
      </w:r>
      <w:r w:rsidR="000D0868" w:rsidRPr="00474D33">
        <w:rPr>
          <w:b/>
          <w:szCs w:val="24"/>
          <w:u w:val="single"/>
        </w:rPr>
        <w:t>Výdej stravy</w:t>
      </w:r>
    </w:p>
    <w:p w14:paraId="0ED8A43F" w14:textId="77777777" w:rsidR="000D0868" w:rsidRPr="000D0868" w:rsidRDefault="000D0868" w:rsidP="000D0868">
      <w:pPr>
        <w:rPr>
          <w:b/>
          <w:szCs w:val="24"/>
          <w:u w:val="single"/>
        </w:rPr>
      </w:pPr>
    </w:p>
    <w:p w14:paraId="0ED8A440" w14:textId="41780D96" w:rsidR="000D0868" w:rsidRPr="000D0868" w:rsidRDefault="000D0868" w:rsidP="000D0868">
      <w:pPr>
        <w:rPr>
          <w:szCs w:val="24"/>
        </w:rPr>
      </w:pPr>
      <w:r w:rsidRPr="000D0868">
        <w:rPr>
          <w:szCs w:val="24"/>
        </w:rPr>
        <w:t>Výdej obědů, které pracovnice výdejny přiveze z kuchyně v Dětském domově v Nové Vsi u Chotěboře, začíná ve 12.30 hod. a končí v 13.00 hod. u výdejního okénka. V době výdeje obědů se budou všichni strávníci nacházet v prostorách školní jídelny a budou konzumovat stravu určenou k obědu (školní nebo vlastní).</w:t>
      </w:r>
      <w:r w:rsidR="00BD2FD8">
        <w:rPr>
          <w:szCs w:val="24"/>
        </w:rPr>
        <w:t xml:space="preserve"> </w:t>
      </w:r>
      <w:r w:rsidR="002D1EF6">
        <w:rPr>
          <w:szCs w:val="24"/>
        </w:rPr>
        <w:t>Vlastní</w:t>
      </w:r>
      <w:r w:rsidR="00171C25">
        <w:rPr>
          <w:szCs w:val="24"/>
        </w:rPr>
        <w:t xml:space="preserve"> nutričně vyváženou stravu konzumuje </w:t>
      </w:r>
      <w:r w:rsidR="005554D2">
        <w:rPr>
          <w:szCs w:val="24"/>
        </w:rPr>
        <w:t xml:space="preserve">žák bez nároku na ohřívání. </w:t>
      </w:r>
      <w:r w:rsidR="0091437B">
        <w:rPr>
          <w:szCs w:val="24"/>
        </w:rPr>
        <w:t>Žáci s</w:t>
      </w:r>
      <w:r w:rsidRPr="000D0868">
        <w:rPr>
          <w:szCs w:val="24"/>
        </w:rPr>
        <w:t>etrvají v jídelně po celou dobu výdeje obědů.</w:t>
      </w:r>
    </w:p>
    <w:p w14:paraId="0ED8A441" w14:textId="2981F78C" w:rsidR="000D0868" w:rsidRPr="000D0868" w:rsidRDefault="000D0868" w:rsidP="000D0868">
      <w:pPr>
        <w:rPr>
          <w:szCs w:val="24"/>
        </w:rPr>
      </w:pPr>
      <w:r w:rsidRPr="000D0868">
        <w:rPr>
          <w:szCs w:val="24"/>
        </w:rPr>
        <w:t>V době onemocnění žáka je třeba oběd vyzvednout tamtéž</w:t>
      </w:r>
      <w:r w:rsidR="00346307">
        <w:rPr>
          <w:szCs w:val="24"/>
        </w:rPr>
        <w:t xml:space="preserve"> do 13 hodin</w:t>
      </w:r>
      <w:r w:rsidRPr="000D0868">
        <w:rPr>
          <w:szCs w:val="24"/>
        </w:rPr>
        <w:t>. Po odebrání stravy do</w:t>
      </w:r>
      <w:r w:rsidR="007E2842">
        <w:rPr>
          <w:szCs w:val="24"/>
        </w:rPr>
        <w:t xml:space="preserve"> vlastního </w:t>
      </w:r>
      <w:r w:rsidRPr="000D0868">
        <w:rPr>
          <w:szCs w:val="24"/>
        </w:rPr>
        <w:t>jídlonosiče neodpovídá výdejna za případné znehodnocení jídla způsobené nevhodným zacházením při jejím transportu a manipulaci.</w:t>
      </w:r>
    </w:p>
    <w:p w14:paraId="0ED8A442" w14:textId="3AF29BBF" w:rsidR="000D0868" w:rsidRDefault="000D0868" w:rsidP="000D0868">
      <w:pPr>
        <w:rPr>
          <w:szCs w:val="24"/>
        </w:rPr>
      </w:pPr>
      <w:r w:rsidRPr="000D0868">
        <w:rPr>
          <w:szCs w:val="24"/>
        </w:rPr>
        <w:t>Za nevyzvednutou nebo včas neodhlášenou stravu se neposkytuje náhrada.</w:t>
      </w:r>
    </w:p>
    <w:p w14:paraId="084DD15F" w14:textId="7249B719" w:rsidR="00483F07" w:rsidRDefault="00483F07" w:rsidP="000D0868">
      <w:pPr>
        <w:rPr>
          <w:szCs w:val="24"/>
        </w:rPr>
      </w:pPr>
      <w:r>
        <w:rPr>
          <w:szCs w:val="24"/>
        </w:rPr>
        <w:t>Výdej dietní stravy se poskytuje přednostně.</w:t>
      </w:r>
      <w:r w:rsidR="0054443F">
        <w:rPr>
          <w:szCs w:val="24"/>
        </w:rPr>
        <w:t xml:space="preserve"> Pracovnice výdejny vyndá přinesenou krabičku z chladničky, ohřeje oběd, přendá jej na talíř a strávník si odebere stravu u výdejního okénka.</w:t>
      </w:r>
    </w:p>
    <w:p w14:paraId="11023258" w14:textId="6E5F7808" w:rsidR="0054443F" w:rsidRDefault="0054443F" w:rsidP="000D0868">
      <w:pPr>
        <w:rPr>
          <w:szCs w:val="24"/>
        </w:rPr>
      </w:pPr>
      <w:r>
        <w:rPr>
          <w:szCs w:val="24"/>
        </w:rPr>
        <w:t>Pitný režim je zajištěn podle jídelníčku. V jídelně je každý den připravena pitná voda v konvici.</w:t>
      </w:r>
    </w:p>
    <w:p w14:paraId="0ED8A443" w14:textId="77777777" w:rsidR="000D0868" w:rsidRPr="000D0868" w:rsidRDefault="000D0868" w:rsidP="000D0868">
      <w:pPr>
        <w:rPr>
          <w:szCs w:val="24"/>
        </w:rPr>
      </w:pPr>
    </w:p>
    <w:p w14:paraId="0ED8A444" w14:textId="77777777" w:rsidR="000D0868" w:rsidRPr="00474D33" w:rsidRDefault="00474D33" w:rsidP="000D0868">
      <w:pPr>
        <w:jc w:val="both"/>
        <w:rPr>
          <w:b/>
          <w:szCs w:val="24"/>
          <w:u w:val="single"/>
        </w:rPr>
      </w:pPr>
      <w:r w:rsidRPr="00474D33">
        <w:rPr>
          <w:b/>
          <w:szCs w:val="24"/>
          <w:u w:val="single"/>
        </w:rPr>
        <w:t>7.</w:t>
      </w:r>
      <w:r w:rsidR="000D0868" w:rsidRPr="00474D33">
        <w:rPr>
          <w:b/>
          <w:szCs w:val="24"/>
          <w:u w:val="single"/>
        </w:rPr>
        <w:t xml:space="preserve"> Platba stravného</w:t>
      </w:r>
    </w:p>
    <w:p w14:paraId="0ED8A445" w14:textId="77777777" w:rsidR="000D0868" w:rsidRPr="00C4742E" w:rsidRDefault="000D0868" w:rsidP="000D0868">
      <w:pPr>
        <w:jc w:val="both"/>
        <w:rPr>
          <w:szCs w:val="24"/>
        </w:rPr>
      </w:pPr>
    </w:p>
    <w:p w14:paraId="0ED8A446" w14:textId="77777777" w:rsidR="000D0868" w:rsidRPr="00C4742E" w:rsidRDefault="000D0868" w:rsidP="000D0868">
      <w:pPr>
        <w:jc w:val="both"/>
        <w:rPr>
          <w:szCs w:val="24"/>
        </w:rPr>
      </w:pPr>
      <w:r w:rsidRPr="00C4742E">
        <w:rPr>
          <w:szCs w:val="24"/>
        </w:rPr>
        <w:t>Platby za obědy probíhají inkasní platbou vždy k 25.</w:t>
      </w:r>
      <w:r w:rsidR="00535F33">
        <w:rPr>
          <w:szCs w:val="24"/>
        </w:rPr>
        <w:t xml:space="preserve"> </w:t>
      </w:r>
      <w:r w:rsidRPr="00C4742E">
        <w:rPr>
          <w:szCs w:val="24"/>
        </w:rPr>
        <w:t xml:space="preserve">dni následujícího měsíce. </w:t>
      </w:r>
    </w:p>
    <w:p w14:paraId="0ED8A447" w14:textId="77777777" w:rsidR="000D0868" w:rsidRDefault="000D0868" w:rsidP="000D0868">
      <w:pPr>
        <w:jc w:val="both"/>
        <w:rPr>
          <w:szCs w:val="24"/>
        </w:rPr>
      </w:pPr>
      <w:r w:rsidRPr="00C4742E">
        <w:rPr>
          <w:szCs w:val="24"/>
        </w:rPr>
        <w:t xml:space="preserve">Při opakovaném dluhu na stravném bude písemně vyrozuměn zákonný zástupce žáka a strávník může být ze stravování vyloučen. </w:t>
      </w:r>
    </w:p>
    <w:p w14:paraId="0ED8A448" w14:textId="77777777" w:rsidR="000D0868" w:rsidRPr="00C4742E" w:rsidRDefault="000D0868" w:rsidP="000D0868">
      <w:pPr>
        <w:jc w:val="both"/>
        <w:rPr>
          <w:szCs w:val="24"/>
        </w:rPr>
      </w:pPr>
    </w:p>
    <w:p w14:paraId="0ED8A449" w14:textId="77777777" w:rsidR="000D0868" w:rsidRPr="00474D33" w:rsidRDefault="00474D33" w:rsidP="000D0868">
      <w:pPr>
        <w:jc w:val="both"/>
        <w:rPr>
          <w:b/>
          <w:szCs w:val="24"/>
          <w:u w:val="single"/>
        </w:rPr>
      </w:pPr>
      <w:r w:rsidRPr="00474D33">
        <w:rPr>
          <w:b/>
          <w:szCs w:val="24"/>
          <w:u w:val="single"/>
        </w:rPr>
        <w:t>8.</w:t>
      </w:r>
      <w:r w:rsidR="000D0868" w:rsidRPr="00474D33">
        <w:rPr>
          <w:b/>
          <w:szCs w:val="24"/>
          <w:u w:val="single"/>
        </w:rPr>
        <w:t xml:space="preserve"> Přihlašování a odhlašování stravy</w:t>
      </w:r>
    </w:p>
    <w:p w14:paraId="0ED8A44A" w14:textId="77777777" w:rsidR="000D0868" w:rsidRPr="00C4742E" w:rsidRDefault="000D0868" w:rsidP="000D0868">
      <w:pPr>
        <w:jc w:val="both"/>
        <w:rPr>
          <w:b/>
          <w:szCs w:val="24"/>
          <w:u w:val="single"/>
        </w:rPr>
      </w:pPr>
    </w:p>
    <w:p w14:paraId="0ED8A44B" w14:textId="77777777" w:rsidR="000D0868" w:rsidRPr="00C4742E" w:rsidRDefault="000D0868" w:rsidP="000D0868">
      <w:pPr>
        <w:jc w:val="both"/>
        <w:rPr>
          <w:szCs w:val="24"/>
        </w:rPr>
      </w:pPr>
      <w:r w:rsidRPr="00C4742E">
        <w:rPr>
          <w:szCs w:val="24"/>
        </w:rPr>
        <w:t>Zákonný zástupce</w:t>
      </w:r>
      <w:r w:rsidR="00846121">
        <w:rPr>
          <w:szCs w:val="24"/>
        </w:rPr>
        <w:t xml:space="preserve"> vyplní přihlášku ke stravování.</w:t>
      </w:r>
    </w:p>
    <w:p w14:paraId="0ED8A44C" w14:textId="77777777" w:rsidR="000D0868" w:rsidRPr="00C4742E" w:rsidRDefault="000D0868" w:rsidP="000D0868">
      <w:pPr>
        <w:jc w:val="both"/>
        <w:rPr>
          <w:szCs w:val="24"/>
        </w:rPr>
      </w:pPr>
      <w:r w:rsidRPr="00C4742E">
        <w:rPr>
          <w:szCs w:val="24"/>
        </w:rPr>
        <w:t>Jídlo je vydáváno pouze na základě přihlášené stravy.</w:t>
      </w:r>
    </w:p>
    <w:p w14:paraId="0ED8A44D" w14:textId="77777777" w:rsidR="000D0868" w:rsidRPr="00C4742E" w:rsidRDefault="000D0868" w:rsidP="000D0868">
      <w:pPr>
        <w:jc w:val="both"/>
        <w:rPr>
          <w:szCs w:val="24"/>
        </w:rPr>
      </w:pPr>
      <w:r w:rsidRPr="00C4742E">
        <w:rPr>
          <w:szCs w:val="24"/>
        </w:rPr>
        <w:lastRenderedPageBreak/>
        <w:t>Pokud žák náhle onemocní, je možné stravu odhlásit ještě týž den do 7.00 hod. v ZŠ Nová Ves u Chotěboře, tel.: 569 621519</w:t>
      </w:r>
    </w:p>
    <w:p w14:paraId="0ED8A44E" w14:textId="77777777" w:rsidR="000D0868" w:rsidRPr="00C4742E" w:rsidRDefault="000D0868" w:rsidP="000D0868">
      <w:pPr>
        <w:jc w:val="both"/>
        <w:rPr>
          <w:szCs w:val="24"/>
        </w:rPr>
      </w:pPr>
      <w:r w:rsidRPr="00C4742E">
        <w:rPr>
          <w:szCs w:val="24"/>
        </w:rPr>
        <w:t xml:space="preserve">Přihlášky a odhlášky je nutno hlásit den předem do 14 hodin. </w:t>
      </w:r>
    </w:p>
    <w:p w14:paraId="0ED8A44F" w14:textId="77777777" w:rsidR="000D0868" w:rsidRDefault="000D0868" w:rsidP="000D0868">
      <w:pPr>
        <w:jc w:val="both"/>
        <w:rPr>
          <w:szCs w:val="24"/>
        </w:rPr>
      </w:pPr>
      <w:r w:rsidRPr="00C4742E">
        <w:rPr>
          <w:szCs w:val="24"/>
        </w:rPr>
        <w:t>V období prázdnin a ředitelského volna je strava odhlášena automaticky.</w:t>
      </w:r>
    </w:p>
    <w:p w14:paraId="0ED8A450" w14:textId="77777777" w:rsidR="000D0868" w:rsidRDefault="000D0868" w:rsidP="000D0868">
      <w:pPr>
        <w:jc w:val="both"/>
        <w:rPr>
          <w:szCs w:val="24"/>
        </w:rPr>
      </w:pPr>
    </w:p>
    <w:p w14:paraId="0ED8A451" w14:textId="77777777" w:rsidR="000D0868" w:rsidRPr="00C4742E" w:rsidRDefault="000D0868" w:rsidP="000D0868">
      <w:pPr>
        <w:jc w:val="both"/>
        <w:rPr>
          <w:szCs w:val="24"/>
        </w:rPr>
      </w:pPr>
      <w:r w:rsidRPr="00C4742E">
        <w:rPr>
          <w:szCs w:val="24"/>
        </w:rPr>
        <w:t>Vlastní průběh stravování:</w:t>
      </w:r>
    </w:p>
    <w:p w14:paraId="0ED8A452" w14:textId="675DBE6A" w:rsidR="000D0868" w:rsidRDefault="000D0868" w:rsidP="000D0868">
      <w:pPr>
        <w:jc w:val="both"/>
        <w:rPr>
          <w:szCs w:val="24"/>
        </w:rPr>
      </w:pPr>
      <w:r w:rsidRPr="00C4742E">
        <w:rPr>
          <w:szCs w:val="24"/>
        </w:rPr>
        <w:t>Po ukončení vyučování si strávník odloží v šatně aktovku, umyje si ruce,</w:t>
      </w:r>
      <w:r w:rsidR="00EA298C">
        <w:rPr>
          <w:szCs w:val="24"/>
        </w:rPr>
        <w:t xml:space="preserve"> p</w:t>
      </w:r>
      <w:r w:rsidRPr="00C4742E">
        <w:rPr>
          <w:szCs w:val="24"/>
        </w:rPr>
        <w:t>osadí se v jídelně a vyčká na vychovatelku, která mu nalije polévku. Po konzumaci polévky odevzdá talíř a lžíci na odkládací pult před výdejním okénkem. Zde mu kuchařka vydá hlavní jídlo. Jídlo si odnese na své místo</w:t>
      </w:r>
      <w:r w:rsidR="00AA4001">
        <w:rPr>
          <w:szCs w:val="24"/>
        </w:rPr>
        <w:t>.</w:t>
      </w:r>
      <w:r w:rsidRPr="00C4742E">
        <w:rPr>
          <w:szCs w:val="24"/>
        </w:rPr>
        <w:t xml:space="preserve"> Po ukončení oběda odevzdá použité nádobí a příbor na </w:t>
      </w:r>
      <w:r w:rsidR="00D25737">
        <w:rPr>
          <w:szCs w:val="24"/>
        </w:rPr>
        <w:t xml:space="preserve">odkládací pult před </w:t>
      </w:r>
      <w:r w:rsidRPr="00C4742E">
        <w:rPr>
          <w:szCs w:val="24"/>
        </w:rPr>
        <w:t xml:space="preserve">výdejní </w:t>
      </w:r>
      <w:r w:rsidR="00D25737">
        <w:rPr>
          <w:szCs w:val="24"/>
        </w:rPr>
        <w:t>okénko</w:t>
      </w:r>
      <w:r w:rsidRPr="00C4742E">
        <w:rPr>
          <w:szCs w:val="24"/>
        </w:rPr>
        <w:t>.</w:t>
      </w:r>
    </w:p>
    <w:p w14:paraId="187A7D30" w14:textId="207024CD" w:rsidR="004E7D99" w:rsidRPr="00C4742E" w:rsidRDefault="0054443F" w:rsidP="000D0868">
      <w:pPr>
        <w:jc w:val="both"/>
        <w:rPr>
          <w:szCs w:val="24"/>
        </w:rPr>
      </w:pPr>
      <w:r>
        <w:rPr>
          <w:szCs w:val="24"/>
        </w:rPr>
        <w:t>Pro dietní stravování platí stejné podmínky.</w:t>
      </w:r>
    </w:p>
    <w:p w14:paraId="0ED8A453" w14:textId="77777777" w:rsidR="000D0868" w:rsidRPr="00C4742E" w:rsidRDefault="000D0868" w:rsidP="000D0868">
      <w:pPr>
        <w:jc w:val="both"/>
        <w:rPr>
          <w:szCs w:val="24"/>
        </w:rPr>
      </w:pPr>
      <w:r w:rsidRPr="00C4742E">
        <w:rPr>
          <w:szCs w:val="24"/>
        </w:rPr>
        <w:t>Jídelní lístek je vyvěšen u výdejního okénka a na webových stránkách školy.</w:t>
      </w:r>
    </w:p>
    <w:p w14:paraId="0ED8A454" w14:textId="77777777" w:rsidR="000D0868" w:rsidRPr="00C4742E" w:rsidRDefault="000D0868" w:rsidP="000D0868">
      <w:pPr>
        <w:jc w:val="both"/>
        <w:rPr>
          <w:szCs w:val="24"/>
        </w:rPr>
      </w:pPr>
    </w:p>
    <w:p w14:paraId="0ED8A455" w14:textId="77777777" w:rsidR="000D0868" w:rsidRPr="00C4742E" w:rsidRDefault="000D0868" w:rsidP="000D0868">
      <w:pPr>
        <w:jc w:val="both"/>
        <w:rPr>
          <w:szCs w:val="24"/>
        </w:rPr>
      </w:pPr>
    </w:p>
    <w:p w14:paraId="0ED8A456" w14:textId="77777777" w:rsidR="00491C5F" w:rsidRDefault="00491C5F" w:rsidP="00491C5F">
      <w:pPr>
        <w:jc w:val="both"/>
        <w:rPr>
          <w:b/>
          <w:szCs w:val="24"/>
          <w:u w:val="single"/>
        </w:rPr>
      </w:pPr>
    </w:p>
    <w:p w14:paraId="0ED8A457" w14:textId="77777777" w:rsidR="00491C5F" w:rsidRDefault="00491C5F" w:rsidP="00491C5F">
      <w:pPr>
        <w:jc w:val="both"/>
        <w:rPr>
          <w:b/>
          <w:szCs w:val="24"/>
          <w:u w:val="single"/>
        </w:rPr>
      </w:pPr>
      <w:r>
        <w:rPr>
          <w:b/>
          <w:szCs w:val="24"/>
          <w:u w:val="single"/>
        </w:rPr>
        <w:t>VII. Závěrečná ustanovení</w:t>
      </w:r>
    </w:p>
    <w:p w14:paraId="0ED8A458" w14:textId="77777777" w:rsidR="00491C5F" w:rsidRDefault="00491C5F" w:rsidP="00491C5F">
      <w:pPr>
        <w:jc w:val="both"/>
        <w:rPr>
          <w:szCs w:val="24"/>
        </w:rPr>
      </w:pPr>
    </w:p>
    <w:p w14:paraId="0ED8A459" w14:textId="77777777" w:rsidR="00491C5F" w:rsidRDefault="00491C5F" w:rsidP="00491C5F">
      <w:pPr>
        <w:numPr>
          <w:ilvl w:val="0"/>
          <w:numId w:val="14"/>
        </w:numPr>
        <w:ind w:left="720"/>
        <w:jc w:val="both"/>
        <w:textAlignment w:val="auto"/>
        <w:rPr>
          <w:szCs w:val="24"/>
        </w:rPr>
      </w:pPr>
      <w:r>
        <w:rPr>
          <w:szCs w:val="24"/>
        </w:rPr>
        <w:t>Zaměstnanci školy s tímto řádem byli seznámeni na poradě dne _</w:t>
      </w:r>
      <w:r w:rsidR="00827C32">
        <w:rPr>
          <w:szCs w:val="24"/>
        </w:rPr>
        <w:t>17.1.2020</w:t>
      </w:r>
      <w:r>
        <w:rPr>
          <w:szCs w:val="24"/>
        </w:rPr>
        <w:t>________.</w:t>
      </w:r>
    </w:p>
    <w:p w14:paraId="0ED8A45A" w14:textId="3ECADCE5" w:rsidR="00491C5F" w:rsidRDefault="00491C5F" w:rsidP="00491C5F">
      <w:pPr>
        <w:numPr>
          <w:ilvl w:val="0"/>
          <w:numId w:val="14"/>
        </w:numPr>
        <w:ind w:left="720"/>
        <w:jc w:val="both"/>
        <w:textAlignment w:val="auto"/>
        <w:rPr>
          <w:szCs w:val="24"/>
        </w:rPr>
      </w:pPr>
      <w:r>
        <w:rPr>
          <w:szCs w:val="24"/>
        </w:rPr>
        <w:t xml:space="preserve">Žáci školy byli s tímto řádem seznámeni třídními učiteli ve dnech </w:t>
      </w:r>
      <w:r w:rsidR="00827C32">
        <w:rPr>
          <w:szCs w:val="24"/>
        </w:rPr>
        <w:t>3.2.2020</w:t>
      </w:r>
      <w:r>
        <w:rPr>
          <w:szCs w:val="24"/>
        </w:rPr>
        <w:t xml:space="preserve">___________,  </w:t>
      </w:r>
    </w:p>
    <w:p w14:paraId="0ED8A45B" w14:textId="77777777" w:rsidR="00491C5F" w:rsidRDefault="00491C5F" w:rsidP="00491C5F">
      <w:pPr>
        <w:numPr>
          <w:ilvl w:val="0"/>
          <w:numId w:val="14"/>
        </w:numPr>
        <w:ind w:left="720"/>
        <w:jc w:val="both"/>
        <w:textAlignment w:val="auto"/>
        <w:rPr>
          <w:szCs w:val="24"/>
        </w:rPr>
      </w:pPr>
      <w:r>
        <w:rPr>
          <w:szCs w:val="24"/>
        </w:rPr>
        <w:t>Zákonní zástupci žáků byli informováni o vydání řádu školy informací v žákovských knížkách, řád je pro ně zpřístupněn na chodbě v přízemí školy a na webových stránkách školy.</w:t>
      </w:r>
    </w:p>
    <w:p w14:paraId="0ED8A45C" w14:textId="77777777" w:rsidR="00491C5F" w:rsidRDefault="00491C5F" w:rsidP="00491C5F">
      <w:pPr>
        <w:jc w:val="both"/>
        <w:rPr>
          <w:szCs w:val="24"/>
        </w:rPr>
      </w:pPr>
    </w:p>
    <w:p w14:paraId="0ED8A45D" w14:textId="77777777" w:rsidR="0011114E" w:rsidRDefault="0011114E">
      <w:pPr>
        <w:jc w:val="both"/>
        <w:rPr>
          <w:i/>
        </w:rPr>
      </w:pPr>
    </w:p>
    <w:p w14:paraId="0ED8A45E" w14:textId="77777777" w:rsidR="00491C5F" w:rsidRDefault="00491C5F">
      <w:pPr>
        <w:jc w:val="both"/>
        <w:rPr>
          <w:i/>
        </w:rPr>
      </w:pPr>
    </w:p>
    <w:p w14:paraId="0ED8A45F" w14:textId="77777777" w:rsidR="00491C5F" w:rsidRDefault="00491C5F">
      <w:pPr>
        <w:jc w:val="both"/>
        <w:rPr>
          <w:i/>
        </w:rPr>
      </w:pPr>
    </w:p>
    <w:p w14:paraId="0ED8A461" w14:textId="37608664" w:rsidR="00491C5F" w:rsidRDefault="00491C5F">
      <w:pPr>
        <w:jc w:val="both"/>
        <w:rPr>
          <w:i/>
        </w:rPr>
      </w:pPr>
      <w:r>
        <w:rPr>
          <w:i/>
        </w:rPr>
        <w:t>Nová Ves u Chotěboře</w:t>
      </w:r>
      <w:r w:rsidR="00827C32">
        <w:rPr>
          <w:i/>
        </w:rPr>
        <w:t xml:space="preserve">, </w:t>
      </w:r>
      <w:r w:rsidR="00595476">
        <w:rPr>
          <w:i/>
        </w:rPr>
        <w:t>1.3.2026</w:t>
      </w:r>
    </w:p>
    <w:p w14:paraId="0ED8A462" w14:textId="77777777" w:rsidR="0011114E" w:rsidRDefault="0011114E">
      <w:pPr>
        <w:jc w:val="right"/>
      </w:pPr>
    </w:p>
    <w:p w14:paraId="0ED8A463" w14:textId="77777777" w:rsidR="0011114E" w:rsidRDefault="00491C5F">
      <w:pPr>
        <w:pStyle w:val="Zkladntext"/>
      </w:pPr>
      <w:r>
        <w:t>Mgr. Ilona Marková</w:t>
      </w:r>
      <w:r w:rsidR="00827C32">
        <w:t>,</w:t>
      </w:r>
    </w:p>
    <w:p w14:paraId="0ED8A464" w14:textId="77777777" w:rsidR="0011114E" w:rsidRDefault="0011114E">
      <w:pPr>
        <w:pStyle w:val="Zkladntext"/>
      </w:pPr>
      <w:r>
        <w:t>ředitel</w:t>
      </w:r>
      <w:r w:rsidR="00827C32">
        <w:t>ka</w:t>
      </w:r>
      <w:r>
        <w:t xml:space="preserve"> školy</w:t>
      </w:r>
    </w:p>
    <w:sectPr w:rsidR="0011114E" w:rsidSect="0033465F">
      <w:pgSz w:w="11907" w:h="16840" w:code="9"/>
      <w:pgMar w:top="1134" w:right="851" w:bottom="851" w:left="1701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CC353" w14:textId="77777777" w:rsidR="003D249B" w:rsidRDefault="003D249B">
      <w:r>
        <w:separator/>
      </w:r>
    </w:p>
  </w:endnote>
  <w:endnote w:type="continuationSeparator" w:id="0">
    <w:p w14:paraId="7A007DCE" w14:textId="77777777" w:rsidR="003D249B" w:rsidRDefault="003D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2DA8A" w14:textId="77777777" w:rsidR="003D249B" w:rsidRDefault="003D249B">
      <w:r>
        <w:separator/>
      </w:r>
    </w:p>
  </w:footnote>
  <w:footnote w:type="continuationSeparator" w:id="0">
    <w:p w14:paraId="3B9A15B9" w14:textId="77777777" w:rsidR="003D249B" w:rsidRDefault="003D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87EA8"/>
    <w:multiLevelType w:val="hybridMultilevel"/>
    <w:tmpl w:val="607C110E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F6E4E"/>
    <w:multiLevelType w:val="multilevel"/>
    <w:tmpl w:val="F808E49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03D31BE"/>
    <w:multiLevelType w:val="hybridMultilevel"/>
    <w:tmpl w:val="78CED4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C761F"/>
    <w:multiLevelType w:val="hybridMultilevel"/>
    <w:tmpl w:val="B97C7AF4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53FD2"/>
    <w:multiLevelType w:val="hybridMultilevel"/>
    <w:tmpl w:val="CD96A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27705"/>
    <w:multiLevelType w:val="hybridMultilevel"/>
    <w:tmpl w:val="E554698C"/>
    <w:lvl w:ilvl="0" w:tplc="000C07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63640F2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B427A"/>
    <w:multiLevelType w:val="multilevel"/>
    <w:tmpl w:val="F3CEAAB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375A2608"/>
    <w:multiLevelType w:val="hybridMultilevel"/>
    <w:tmpl w:val="7A0A38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94AF1"/>
    <w:multiLevelType w:val="hybridMultilevel"/>
    <w:tmpl w:val="880219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F4328"/>
    <w:multiLevelType w:val="hybridMultilevel"/>
    <w:tmpl w:val="2910C2FC"/>
    <w:lvl w:ilvl="0" w:tplc="8B769D0C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C72C0"/>
    <w:multiLevelType w:val="hybridMultilevel"/>
    <w:tmpl w:val="A850810C"/>
    <w:lvl w:ilvl="0" w:tplc="5EBAA118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217FE9"/>
    <w:multiLevelType w:val="hybridMultilevel"/>
    <w:tmpl w:val="E59AE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15AA0"/>
    <w:multiLevelType w:val="multilevel"/>
    <w:tmpl w:val="1A7097F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77B82902"/>
    <w:multiLevelType w:val="hybridMultilevel"/>
    <w:tmpl w:val="71CE5EB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922151">
    <w:abstractNumId w:val="12"/>
  </w:num>
  <w:num w:numId="2" w16cid:durableId="1404989561">
    <w:abstractNumId w:val="13"/>
  </w:num>
  <w:num w:numId="3" w16cid:durableId="103040725">
    <w:abstractNumId w:val="0"/>
  </w:num>
  <w:num w:numId="4" w16cid:durableId="1137065641">
    <w:abstractNumId w:val="9"/>
  </w:num>
  <w:num w:numId="5" w16cid:durableId="1791821610">
    <w:abstractNumId w:val="7"/>
  </w:num>
  <w:num w:numId="6" w16cid:durableId="1246571948">
    <w:abstractNumId w:val="8"/>
  </w:num>
  <w:num w:numId="7" w16cid:durableId="1055277922">
    <w:abstractNumId w:val="10"/>
  </w:num>
  <w:num w:numId="8" w16cid:durableId="1121269793">
    <w:abstractNumId w:val="3"/>
  </w:num>
  <w:num w:numId="9" w16cid:durableId="2128309923">
    <w:abstractNumId w:val="11"/>
  </w:num>
  <w:num w:numId="10" w16cid:durableId="482284586">
    <w:abstractNumId w:val="2"/>
  </w:num>
  <w:num w:numId="11" w16cid:durableId="1811626835">
    <w:abstractNumId w:val="5"/>
  </w:num>
  <w:num w:numId="12" w16cid:durableId="1696345848">
    <w:abstractNumId w:val="1"/>
  </w:num>
  <w:num w:numId="13" w16cid:durableId="334115561">
    <w:abstractNumId w:val="4"/>
  </w:num>
  <w:num w:numId="14" w16cid:durableId="478885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65F"/>
    <w:rsid w:val="00053040"/>
    <w:rsid w:val="00067F58"/>
    <w:rsid w:val="0007417A"/>
    <w:rsid w:val="000814A3"/>
    <w:rsid w:val="000D0868"/>
    <w:rsid w:val="000E749D"/>
    <w:rsid w:val="000F0351"/>
    <w:rsid w:val="0011114E"/>
    <w:rsid w:val="001201AC"/>
    <w:rsid w:val="00145B6C"/>
    <w:rsid w:val="001465B3"/>
    <w:rsid w:val="00146BAF"/>
    <w:rsid w:val="00171C25"/>
    <w:rsid w:val="001B6564"/>
    <w:rsid w:val="001E60CA"/>
    <w:rsid w:val="002056E2"/>
    <w:rsid w:val="002346CA"/>
    <w:rsid w:val="00236213"/>
    <w:rsid w:val="00243599"/>
    <w:rsid w:val="00260FE5"/>
    <w:rsid w:val="002701F8"/>
    <w:rsid w:val="00270A99"/>
    <w:rsid w:val="00275A2E"/>
    <w:rsid w:val="002B0E48"/>
    <w:rsid w:val="002D1EF6"/>
    <w:rsid w:val="0033465F"/>
    <w:rsid w:val="00346307"/>
    <w:rsid w:val="003854F1"/>
    <w:rsid w:val="00386FD6"/>
    <w:rsid w:val="003B6EC4"/>
    <w:rsid w:val="003D249B"/>
    <w:rsid w:val="00474D33"/>
    <w:rsid w:val="00483F07"/>
    <w:rsid w:val="00484337"/>
    <w:rsid w:val="00490E6B"/>
    <w:rsid w:val="00491C5F"/>
    <w:rsid w:val="00493A92"/>
    <w:rsid w:val="004D7C7A"/>
    <w:rsid w:val="004E7D99"/>
    <w:rsid w:val="004F10BB"/>
    <w:rsid w:val="00535F33"/>
    <w:rsid w:val="0054443F"/>
    <w:rsid w:val="005554D2"/>
    <w:rsid w:val="00557CA0"/>
    <w:rsid w:val="00577DB1"/>
    <w:rsid w:val="00577FD6"/>
    <w:rsid w:val="00595476"/>
    <w:rsid w:val="005C66AB"/>
    <w:rsid w:val="005D382C"/>
    <w:rsid w:val="0060225F"/>
    <w:rsid w:val="00606DB5"/>
    <w:rsid w:val="00641DEA"/>
    <w:rsid w:val="00657B8C"/>
    <w:rsid w:val="00662544"/>
    <w:rsid w:val="006E7217"/>
    <w:rsid w:val="007044B0"/>
    <w:rsid w:val="00734396"/>
    <w:rsid w:val="007E2842"/>
    <w:rsid w:val="007E5DA1"/>
    <w:rsid w:val="00827C32"/>
    <w:rsid w:val="00846121"/>
    <w:rsid w:val="0089338D"/>
    <w:rsid w:val="009022D2"/>
    <w:rsid w:val="00911A7C"/>
    <w:rsid w:val="00911E3E"/>
    <w:rsid w:val="0091437B"/>
    <w:rsid w:val="00917B0C"/>
    <w:rsid w:val="0093454A"/>
    <w:rsid w:val="0094424C"/>
    <w:rsid w:val="009C1DE2"/>
    <w:rsid w:val="009E3D91"/>
    <w:rsid w:val="009E46BC"/>
    <w:rsid w:val="009F4C21"/>
    <w:rsid w:val="00A07942"/>
    <w:rsid w:val="00A62F78"/>
    <w:rsid w:val="00A63D57"/>
    <w:rsid w:val="00A716FE"/>
    <w:rsid w:val="00A83D9C"/>
    <w:rsid w:val="00A94DAA"/>
    <w:rsid w:val="00AA4001"/>
    <w:rsid w:val="00AF07D8"/>
    <w:rsid w:val="00AF100A"/>
    <w:rsid w:val="00B358F8"/>
    <w:rsid w:val="00B51756"/>
    <w:rsid w:val="00B75339"/>
    <w:rsid w:val="00BD2FD8"/>
    <w:rsid w:val="00BF2D70"/>
    <w:rsid w:val="00C071C7"/>
    <w:rsid w:val="00C23D8B"/>
    <w:rsid w:val="00C33339"/>
    <w:rsid w:val="00C33779"/>
    <w:rsid w:val="00CE6EBC"/>
    <w:rsid w:val="00D11684"/>
    <w:rsid w:val="00D25737"/>
    <w:rsid w:val="00D54239"/>
    <w:rsid w:val="00D93223"/>
    <w:rsid w:val="00D936B7"/>
    <w:rsid w:val="00DA5338"/>
    <w:rsid w:val="00DE6E42"/>
    <w:rsid w:val="00DF4BDE"/>
    <w:rsid w:val="00E003D4"/>
    <w:rsid w:val="00E040FA"/>
    <w:rsid w:val="00E27E01"/>
    <w:rsid w:val="00E8487D"/>
    <w:rsid w:val="00E919D6"/>
    <w:rsid w:val="00EA06DF"/>
    <w:rsid w:val="00EA1B59"/>
    <w:rsid w:val="00EA298C"/>
    <w:rsid w:val="00F224C8"/>
    <w:rsid w:val="00F4738B"/>
    <w:rsid w:val="00F5024D"/>
    <w:rsid w:val="00F8668E"/>
    <w:rsid w:val="00FB0BF5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8A3C5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pPr>
      <w:spacing w:before="120" w:line="240" w:lineRule="atLeast"/>
      <w:jc w:val="both"/>
    </w:pPr>
  </w:style>
  <w:style w:type="paragraph" w:styleId="Zkladntext">
    <w:name w:val="Body Text"/>
    <w:basedOn w:val="Normln"/>
    <w:semiHidden/>
  </w:style>
  <w:style w:type="paragraph" w:customStyle="1" w:styleId="Paragraf">
    <w:name w:val="Paragraf"/>
    <w:basedOn w:val="Normln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pPr>
      <w:widowControl w:val="0"/>
    </w:pPr>
  </w:style>
  <w:style w:type="paragraph" w:customStyle="1" w:styleId="DefinitionList">
    <w:name w:val="Definition List"/>
    <w:basedOn w:val="Normln"/>
    <w:next w:val="DefinitionTerm"/>
    <w:pPr>
      <w:widowControl w:val="0"/>
      <w:ind w:left="360"/>
    </w:pPr>
  </w:style>
  <w:style w:type="paragraph" w:customStyle="1" w:styleId="Prosttext1">
    <w:name w:val="Prostý text1"/>
    <w:basedOn w:val="Normln"/>
    <w:rPr>
      <w:rFonts w:ascii="Courier New" w:hAnsi="Courier New"/>
      <w:color w:val="000000"/>
      <w:sz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paragraph" w:styleId="Seznam">
    <w:name w:val="List"/>
    <w:basedOn w:val="Normln"/>
    <w:semiHidden/>
    <w:pPr>
      <w:ind w:left="283" w:hanging="283"/>
    </w:pPr>
    <w:rPr>
      <w:sz w:val="20"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semiHidden/>
  </w:style>
  <w:style w:type="paragraph" w:customStyle="1" w:styleId="Normlnweb1">
    <w:name w:val="Normální (web)1"/>
    <w:basedOn w:val="Normln"/>
    <w:pPr>
      <w:spacing w:before="100" w:after="100"/>
    </w:pPr>
  </w:style>
  <w:style w:type="paragraph" w:customStyle="1" w:styleId="Normlnweb2">
    <w:name w:val="Normální (web)2"/>
    <w:basedOn w:val="Normln"/>
    <w:pPr>
      <w:spacing w:before="100" w:after="100"/>
    </w:pPr>
    <w:rPr>
      <w:rFonts w:ascii="Arial Unicode MS" w:eastAsia="Arial Unicode MS"/>
    </w:rPr>
  </w:style>
  <w:style w:type="character" w:customStyle="1" w:styleId="fulltext1">
    <w:name w:val="fulltext1"/>
    <w:basedOn w:val="Standardnpsmoodstavce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Pr>
      <w:b/>
    </w:rPr>
  </w:style>
  <w:style w:type="paragraph" w:customStyle="1" w:styleId="Zkladntextodsazen21">
    <w:name w:val="Základní text odsazený 21"/>
    <w:basedOn w:val="Normln"/>
    <w:pPr>
      <w:ind w:firstLine="709"/>
      <w:jc w:val="both"/>
    </w:pPr>
    <w:rPr>
      <w:sz w:val="22"/>
    </w:rPr>
  </w:style>
  <w:style w:type="paragraph" w:styleId="Normlnweb">
    <w:name w:val="Normal (Web)"/>
    <w:basedOn w:val="Normln"/>
    <w:rsid w:val="0033465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Bezmezer">
    <w:name w:val="No Spacing"/>
    <w:uiPriority w:val="1"/>
    <w:qFormat/>
    <w:rsid w:val="003854F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57B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1691</Words>
  <Characters>9978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Směrnice 19 - Řád školní jídelny</vt:lpstr>
      </vt:variant>
      <vt:variant>
        <vt:i4>0</vt:i4>
      </vt:variant>
    </vt:vector>
  </HeadingPairs>
  <TitlesOfParts>
    <vt:vector size="1" baseType="lpstr">
      <vt:lpstr>Směrnice 19 - Řád školní jídelny</vt:lpstr>
    </vt:vector>
  </TitlesOfParts>
  <Company>PaedDr. Jan Mikáč</Company>
  <LinksUpToDate>false</LinksUpToDate>
  <CharactersWithSpaces>11646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19 - Řád školní jídelny</dc:title>
  <dc:creator>PaedDr. Jan Mikáč</dc:creator>
  <cp:lastModifiedBy>Ilona Marková</cp:lastModifiedBy>
  <cp:revision>77</cp:revision>
  <cp:lastPrinted>2005-04-07T18:49:00Z</cp:lastPrinted>
  <dcterms:created xsi:type="dcterms:W3CDTF">2020-01-08T15:14:00Z</dcterms:created>
  <dcterms:modified xsi:type="dcterms:W3CDTF">2026-05-21T09:42:00Z</dcterms:modified>
  <cp:category>Kartotéka - směrnice</cp:category>
</cp:coreProperties>
</file>