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F8C2" w14:textId="77777777" w:rsidR="008570BA" w:rsidRPr="008E2DA0" w:rsidRDefault="008570BA" w:rsidP="008570BA">
      <w:pPr>
        <w:rPr>
          <w:rFonts w:ascii="Segoe UI" w:hAnsi="Segoe UI" w:cs="Segoe UI"/>
          <w:sz w:val="28"/>
          <w:szCs w:val="28"/>
        </w:rPr>
      </w:pPr>
    </w:p>
    <w:p w14:paraId="534CFCBF" w14:textId="77777777" w:rsidR="008570BA" w:rsidRPr="006F50F4" w:rsidRDefault="008570BA" w:rsidP="008570BA">
      <w:pPr>
        <w:rPr>
          <w:rFonts w:ascii="Segoe UI" w:hAnsi="Segoe UI" w:cs="Segoe UI"/>
          <w:sz w:val="28"/>
          <w:szCs w:val="28"/>
        </w:rPr>
      </w:pPr>
    </w:p>
    <w:p w14:paraId="4B891629" w14:textId="77777777" w:rsidR="008570BA" w:rsidRPr="006F50F4" w:rsidRDefault="008570BA" w:rsidP="008570BA">
      <w:pPr>
        <w:jc w:val="center"/>
        <w:rPr>
          <w:rFonts w:ascii="Segoe UI" w:hAnsi="Segoe UI" w:cs="Segoe UI"/>
          <w:sz w:val="32"/>
          <w:szCs w:val="32"/>
        </w:rPr>
      </w:pPr>
    </w:p>
    <w:p w14:paraId="6523F683" w14:textId="77777777" w:rsidR="00656A64" w:rsidRPr="006F50F4" w:rsidRDefault="00656A64" w:rsidP="008E2DA0">
      <w:pPr>
        <w:spacing w:before="100" w:beforeAutospacing="1" w:after="100" w:afterAutospacing="1" w:line="240" w:lineRule="auto"/>
        <w:jc w:val="center"/>
        <w:outlineLvl w:val="0"/>
        <w:rPr>
          <w:rFonts w:ascii="Segoe UI" w:eastAsia="Times New Roman" w:hAnsi="Segoe UI" w:cs="Segoe UI"/>
          <w:kern w:val="36"/>
          <w:sz w:val="48"/>
          <w:szCs w:val="48"/>
          <w:lang w:eastAsia="cs-CZ"/>
        </w:rPr>
      </w:pPr>
      <w:r w:rsidRPr="006F50F4">
        <w:rPr>
          <w:rFonts w:ascii="Segoe UI" w:eastAsia="Times New Roman" w:hAnsi="Segoe UI" w:cs="Segoe UI"/>
          <w:kern w:val="36"/>
          <w:sz w:val="48"/>
          <w:szCs w:val="48"/>
          <w:lang w:eastAsia="cs-CZ"/>
        </w:rPr>
        <w:t xml:space="preserve">Minimální preventivní program </w:t>
      </w:r>
      <w:r w:rsidR="008E2DA0" w:rsidRPr="006F50F4">
        <w:rPr>
          <w:rFonts w:ascii="Segoe UI" w:eastAsia="Times New Roman" w:hAnsi="Segoe UI" w:cs="Segoe UI"/>
          <w:kern w:val="36"/>
          <w:sz w:val="48"/>
          <w:szCs w:val="48"/>
          <w:lang w:eastAsia="cs-CZ"/>
        </w:rPr>
        <w:t xml:space="preserve">        </w:t>
      </w:r>
      <w:r w:rsidR="003A39CD" w:rsidRPr="006F50F4">
        <w:rPr>
          <w:rFonts w:ascii="Segoe UI" w:eastAsia="Times New Roman" w:hAnsi="Segoe UI" w:cs="Segoe UI"/>
          <w:kern w:val="36"/>
          <w:sz w:val="48"/>
          <w:szCs w:val="48"/>
          <w:lang w:eastAsia="cs-CZ"/>
        </w:rPr>
        <w:t xml:space="preserve">        </w:t>
      </w:r>
      <w:r w:rsidR="008E2DA0" w:rsidRPr="006F50F4">
        <w:rPr>
          <w:rFonts w:ascii="Segoe UI" w:eastAsia="Times New Roman" w:hAnsi="Segoe UI" w:cs="Segoe UI"/>
          <w:kern w:val="36"/>
          <w:sz w:val="48"/>
          <w:szCs w:val="48"/>
          <w:lang w:eastAsia="cs-CZ"/>
        </w:rPr>
        <w:t xml:space="preserve">   </w:t>
      </w:r>
      <w:r w:rsidRPr="006F50F4">
        <w:rPr>
          <w:rFonts w:ascii="Segoe UI" w:eastAsia="Times New Roman" w:hAnsi="Segoe UI" w:cs="Segoe UI"/>
          <w:kern w:val="36"/>
          <w:sz w:val="48"/>
          <w:szCs w:val="48"/>
          <w:lang w:eastAsia="cs-CZ"/>
        </w:rPr>
        <w:t>202</w:t>
      </w:r>
      <w:r w:rsidR="00F90343">
        <w:rPr>
          <w:rFonts w:ascii="Segoe UI" w:eastAsia="Times New Roman" w:hAnsi="Segoe UI" w:cs="Segoe UI"/>
          <w:kern w:val="36"/>
          <w:sz w:val="48"/>
          <w:szCs w:val="48"/>
          <w:lang w:eastAsia="cs-CZ"/>
        </w:rPr>
        <w:t>5</w:t>
      </w:r>
      <w:r w:rsidRPr="006F50F4">
        <w:rPr>
          <w:rFonts w:ascii="Segoe UI" w:eastAsia="Times New Roman" w:hAnsi="Segoe UI" w:cs="Segoe UI"/>
          <w:kern w:val="36"/>
          <w:sz w:val="48"/>
          <w:szCs w:val="48"/>
          <w:lang w:eastAsia="cs-CZ"/>
        </w:rPr>
        <w:t xml:space="preserve"> - 202</w:t>
      </w:r>
      <w:r w:rsidR="00F90343">
        <w:rPr>
          <w:rFonts w:ascii="Segoe UI" w:eastAsia="Times New Roman" w:hAnsi="Segoe UI" w:cs="Segoe UI"/>
          <w:kern w:val="36"/>
          <w:sz w:val="48"/>
          <w:szCs w:val="48"/>
          <w:lang w:eastAsia="cs-CZ"/>
        </w:rPr>
        <w:t>6</w:t>
      </w:r>
    </w:p>
    <w:p w14:paraId="2FB4F4B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r w:rsidRPr="006F50F4">
        <w:rPr>
          <w:rFonts w:ascii="Segoe UI" w:eastAsia="Times New Roman" w:hAnsi="Segoe UI" w:cs="Segoe UI"/>
          <w:sz w:val="19"/>
          <w:szCs w:val="19"/>
          <w:lang w:eastAsia="cs-CZ"/>
        </w:rPr>
        <w:t> </w:t>
      </w:r>
    </w:p>
    <w:p w14:paraId="4C1C738F" w14:textId="77777777" w:rsidR="008570BA" w:rsidRPr="006F50F4" w:rsidRDefault="008570BA" w:rsidP="008570BA">
      <w:pPr>
        <w:jc w:val="center"/>
        <w:rPr>
          <w:rFonts w:ascii="Segoe UI" w:hAnsi="Segoe UI" w:cs="Segoe UI"/>
          <w:sz w:val="30"/>
          <w:szCs w:val="36"/>
        </w:rPr>
      </w:pPr>
      <w:r w:rsidRPr="006F50F4">
        <w:rPr>
          <w:rFonts w:ascii="Segoe UI" w:hAnsi="Segoe UI" w:cs="Segoe UI"/>
          <w:sz w:val="30"/>
          <w:szCs w:val="36"/>
        </w:rPr>
        <w:t>Základní škola Nová Ves u Chotěboře,</w:t>
      </w:r>
    </w:p>
    <w:p w14:paraId="7A8A0A70" w14:textId="77777777" w:rsidR="008570BA" w:rsidRPr="006F50F4" w:rsidRDefault="008570BA" w:rsidP="008570BA">
      <w:pPr>
        <w:jc w:val="center"/>
        <w:rPr>
          <w:rFonts w:ascii="Segoe UI" w:hAnsi="Segoe UI" w:cs="Segoe UI"/>
          <w:sz w:val="30"/>
          <w:szCs w:val="36"/>
        </w:rPr>
      </w:pPr>
      <w:r w:rsidRPr="006F50F4">
        <w:rPr>
          <w:rFonts w:ascii="Segoe UI" w:hAnsi="Segoe UI" w:cs="Segoe UI"/>
          <w:sz w:val="30"/>
          <w:szCs w:val="36"/>
        </w:rPr>
        <w:t>okres Havlíčkův Brod</w:t>
      </w:r>
    </w:p>
    <w:p w14:paraId="1CBF748F" w14:textId="77777777" w:rsidR="008570BA" w:rsidRPr="006F50F4" w:rsidRDefault="008570BA" w:rsidP="008570BA">
      <w:pPr>
        <w:jc w:val="center"/>
        <w:rPr>
          <w:rFonts w:ascii="Segoe UI" w:hAnsi="Segoe UI" w:cs="Segoe UI"/>
          <w:sz w:val="30"/>
          <w:szCs w:val="36"/>
        </w:rPr>
      </w:pPr>
      <w:r w:rsidRPr="006F50F4">
        <w:rPr>
          <w:rFonts w:ascii="Segoe UI" w:hAnsi="Segoe UI" w:cs="Segoe UI"/>
          <w:sz w:val="30"/>
          <w:szCs w:val="36"/>
        </w:rPr>
        <w:t>582 73 Nová Ves u Chotěboře 114</w:t>
      </w:r>
    </w:p>
    <w:p w14:paraId="77E74DD0" w14:textId="77777777" w:rsidR="00656A64" w:rsidRPr="006F50F4" w:rsidRDefault="00656A64" w:rsidP="00656A64">
      <w:pPr>
        <w:shd w:val="clear" w:color="auto" w:fill="FFFFFF"/>
        <w:spacing w:before="100" w:beforeAutospacing="1" w:after="100" w:afterAutospacing="1" w:line="240" w:lineRule="auto"/>
        <w:jc w:val="center"/>
        <w:rPr>
          <w:rFonts w:ascii="Segoe UI" w:eastAsia="Times New Roman" w:hAnsi="Segoe UI" w:cs="Segoe UI"/>
          <w:sz w:val="19"/>
          <w:szCs w:val="19"/>
          <w:lang w:eastAsia="cs-CZ"/>
        </w:rPr>
      </w:pPr>
      <w:r w:rsidRPr="006F50F4">
        <w:rPr>
          <w:rFonts w:ascii="Segoe UI" w:eastAsia="Times New Roman" w:hAnsi="Segoe UI" w:cs="Segoe UI"/>
          <w:sz w:val="19"/>
          <w:szCs w:val="19"/>
          <w:lang w:eastAsia="cs-CZ"/>
        </w:rPr>
        <w:t> </w:t>
      </w:r>
    </w:p>
    <w:p w14:paraId="7FA129C8" w14:textId="77777777" w:rsidR="00656A64" w:rsidRPr="006F50F4" w:rsidRDefault="00656A64" w:rsidP="00656A64">
      <w:pPr>
        <w:shd w:val="clear" w:color="auto" w:fill="FFFFFF"/>
        <w:spacing w:before="100" w:beforeAutospacing="1" w:after="100" w:afterAutospacing="1" w:line="240" w:lineRule="auto"/>
        <w:jc w:val="center"/>
        <w:rPr>
          <w:rFonts w:ascii="Segoe UI" w:eastAsia="Times New Roman" w:hAnsi="Segoe UI" w:cs="Segoe UI"/>
          <w:sz w:val="19"/>
          <w:szCs w:val="19"/>
          <w:lang w:eastAsia="cs-CZ"/>
        </w:rPr>
      </w:pPr>
      <w:r w:rsidRPr="006F50F4">
        <w:rPr>
          <w:rFonts w:ascii="Segoe UI" w:eastAsia="Times New Roman" w:hAnsi="Segoe UI" w:cs="Segoe UI"/>
          <w:sz w:val="19"/>
          <w:szCs w:val="19"/>
          <w:lang w:eastAsia="cs-CZ"/>
        </w:rPr>
        <w:t> </w:t>
      </w:r>
    </w:p>
    <w:p w14:paraId="64CCDC5C" w14:textId="77777777" w:rsidR="00656A64" w:rsidRPr="006F50F4" w:rsidRDefault="00656A64" w:rsidP="00656A64">
      <w:pPr>
        <w:shd w:val="clear" w:color="auto" w:fill="FFFFFF"/>
        <w:spacing w:before="100" w:beforeAutospacing="1" w:after="100" w:afterAutospacing="1" w:line="240" w:lineRule="auto"/>
        <w:jc w:val="center"/>
        <w:rPr>
          <w:rFonts w:ascii="Segoe UI" w:eastAsia="Times New Roman" w:hAnsi="Segoe UI" w:cs="Segoe UI"/>
          <w:sz w:val="19"/>
          <w:szCs w:val="19"/>
          <w:lang w:eastAsia="cs-CZ"/>
        </w:rPr>
      </w:pPr>
      <w:r w:rsidRPr="006F50F4">
        <w:rPr>
          <w:rFonts w:ascii="Segoe UI" w:eastAsia="Times New Roman" w:hAnsi="Segoe UI" w:cs="Segoe UI"/>
          <w:sz w:val="19"/>
          <w:szCs w:val="19"/>
          <w:lang w:eastAsia="cs-CZ"/>
        </w:rPr>
        <w:t> </w:t>
      </w:r>
    </w:p>
    <w:p w14:paraId="222E9542" w14:textId="77777777" w:rsidR="008E2DA0" w:rsidRPr="006F50F4" w:rsidRDefault="008E2DA0" w:rsidP="00656A64">
      <w:pPr>
        <w:shd w:val="clear" w:color="auto" w:fill="FFFFFF"/>
        <w:spacing w:before="100" w:beforeAutospacing="1" w:after="100" w:afterAutospacing="1" w:line="240" w:lineRule="auto"/>
        <w:jc w:val="center"/>
        <w:rPr>
          <w:rFonts w:ascii="Segoe UI" w:eastAsia="Times New Roman" w:hAnsi="Segoe UI" w:cs="Segoe UI"/>
          <w:sz w:val="24"/>
          <w:szCs w:val="19"/>
          <w:lang w:eastAsia="cs-CZ"/>
        </w:rPr>
      </w:pPr>
    </w:p>
    <w:p w14:paraId="7020C4AA" w14:textId="77777777" w:rsidR="00656A64" w:rsidRPr="006F50F4" w:rsidRDefault="00656A64" w:rsidP="00656A64">
      <w:pPr>
        <w:shd w:val="clear" w:color="auto" w:fill="FFFFFF"/>
        <w:spacing w:before="100" w:beforeAutospacing="1" w:after="100" w:afterAutospacing="1" w:line="240" w:lineRule="auto"/>
        <w:jc w:val="center"/>
        <w:rPr>
          <w:rFonts w:ascii="Segoe UI" w:eastAsia="Times New Roman" w:hAnsi="Segoe UI" w:cs="Segoe UI"/>
          <w:sz w:val="24"/>
          <w:szCs w:val="19"/>
          <w:lang w:eastAsia="cs-CZ"/>
        </w:rPr>
      </w:pPr>
      <w:r w:rsidRPr="006F50F4">
        <w:rPr>
          <w:rFonts w:ascii="Segoe UI" w:eastAsia="Times New Roman" w:hAnsi="Segoe UI" w:cs="Segoe UI"/>
          <w:sz w:val="24"/>
          <w:szCs w:val="19"/>
          <w:lang w:eastAsia="cs-CZ"/>
        </w:rPr>
        <w:t> </w:t>
      </w:r>
    </w:p>
    <w:p w14:paraId="342596B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19"/>
          <w:lang w:eastAsia="cs-CZ"/>
        </w:rPr>
      </w:pPr>
      <w:r w:rsidRPr="006F50F4">
        <w:rPr>
          <w:rFonts w:ascii="Segoe UI" w:eastAsia="Times New Roman" w:hAnsi="Segoe UI" w:cs="Segoe UI"/>
          <w:sz w:val="24"/>
          <w:szCs w:val="19"/>
          <w:lang w:eastAsia="cs-CZ"/>
        </w:rPr>
        <w:t> </w:t>
      </w:r>
    </w:p>
    <w:p w14:paraId="21147035"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19"/>
          <w:lang w:eastAsia="cs-CZ"/>
        </w:rPr>
      </w:pPr>
      <w:r w:rsidRPr="006F50F4">
        <w:rPr>
          <w:rFonts w:ascii="Segoe UI" w:eastAsia="Times New Roman" w:hAnsi="Segoe UI" w:cs="Segoe UI"/>
          <w:sz w:val="24"/>
          <w:szCs w:val="19"/>
          <w:lang w:eastAsia="cs-CZ"/>
        </w:rPr>
        <w:t>Vypracovala: Vendula Klusáčková </w:t>
      </w:r>
    </w:p>
    <w:p w14:paraId="282166CA"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19"/>
          <w:lang w:eastAsia="cs-CZ"/>
        </w:rPr>
      </w:pPr>
      <w:r w:rsidRPr="006F50F4">
        <w:rPr>
          <w:rFonts w:ascii="Segoe UI" w:eastAsia="Times New Roman" w:hAnsi="Segoe UI" w:cs="Segoe UI"/>
          <w:sz w:val="24"/>
          <w:szCs w:val="19"/>
          <w:lang w:eastAsia="cs-CZ"/>
        </w:rPr>
        <w:t>Školní metodička prevence</w:t>
      </w:r>
      <w:r w:rsidR="008570BA" w:rsidRPr="006F50F4">
        <w:rPr>
          <w:rFonts w:ascii="Segoe UI" w:eastAsia="Times New Roman" w:hAnsi="Segoe UI" w:cs="Segoe UI"/>
          <w:sz w:val="24"/>
          <w:szCs w:val="19"/>
          <w:lang w:eastAsia="cs-CZ"/>
        </w:rPr>
        <w:t>:</w:t>
      </w:r>
      <w:r w:rsidRPr="006F50F4">
        <w:rPr>
          <w:rFonts w:ascii="Segoe UI" w:eastAsia="Times New Roman" w:hAnsi="Segoe UI" w:cs="Segoe UI"/>
          <w:sz w:val="24"/>
          <w:szCs w:val="19"/>
          <w:lang w:eastAsia="cs-CZ"/>
        </w:rPr>
        <w:t xml:space="preserve"> Vendula Klusáčková</w:t>
      </w:r>
    </w:p>
    <w:p w14:paraId="24711C71"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19"/>
          <w:lang w:eastAsia="cs-CZ"/>
        </w:rPr>
      </w:pPr>
      <w:r w:rsidRPr="006F50F4">
        <w:rPr>
          <w:rFonts w:ascii="Segoe UI" w:eastAsia="Times New Roman" w:hAnsi="Segoe UI" w:cs="Segoe UI"/>
          <w:sz w:val="24"/>
          <w:szCs w:val="19"/>
          <w:lang w:eastAsia="cs-CZ"/>
        </w:rPr>
        <w:t>Ředitel školy</w:t>
      </w:r>
      <w:r w:rsidR="008570BA" w:rsidRPr="006F50F4">
        <w:rPr>
          <w:rFonts w:ascii="Segoe UI" w:eastAsia="Times New Roman" w:hAnsi="Segoe UI" w:cs="Segoe UI"/>
          <w:sz w:val="24"/>
          <w:szCs w:val="19"/>
          <w:lang w:eastAsia="cs-CZ"/>
        </w:rPr>
        <w:t>:</w:t>
      </w:r>
      <w:r w:rsidRPr="006F50F4">
        <w:rPr>
          <w:rFonts w:ascii="Segoe UI" w:eastAsia="Times New Roman" w:hAnsi="Segoe UI" w:cs="Segoe UI"/>
          <w:sz w:val="24"/>
          <w:szCs w:val="19"/>
          <w:lang w:eastAsia="cs-CZ"/>
        </w:rPr>
        <w:t xml:space="preserve"> Mgr. Ilona Marková</w:t>
      </w:r>
    </w:p>
    <w:p w14:paraId="225CD25A"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19"/>
          <w:lang w:eastAsia="cs-CZ"/>
        </w:rPr>
      </w:pPr>
      <w:r w:rsidRPr="006F50F4">
        <w:rPr>
          <w:rFonts w:ascii="Segoe UI" w:eastAsia="Times New Roman" w:hAnsi="Segoe UI" w:cs="Segoe UI"/>
          <w:sz w:val="24"/>
          <w:szCs w:val="19"/>
          <w:lang w:eastAsia="cs-CZ"/>
        </w:rPr>
        <w:t>Výchovná poradkyně</w:t>
      </w:r>
      <w:r w:rsidR="008570BA" w:rsidRPr="006F50F4">
        <w:rPr>
          <w:rFonts w:ascii="Segoe UI" w:eastAsia="Times New Roman" w:hAnsi="Segoe UI" w:cs="Segoe UI"/>
          <w:sz w:val="24"/>
          <w:szCs w:val="19"/>
          <w:lang w:eastAsia="cs-CZ"/>
        </w:rPr>
        <w:t>:</w:t>
      </w:r>
      <w:r w:rsidRPr="006F50F4">
        <w:rPr>
          <w:rFonts w:ascii="Segoe UI" w:eastAsia="Times New Roman" w:hAnsi="Segoe UI" w:cs="Segoe UI"/>
          <w:sz w:val="24"/>
          <w:szCs w:val="19"/>
          <w:lang w:eastAsia="cs-CZ"/>
        </w:rPr>
        <w:t xml:space="preserve"> Mgr. Olga Semerádová</w:t>
      </w:r>
    </w:p>
    <w:p w14:paraId="5DFE7C1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19"/>
          <w:lang w:eastAsia="cs-CZ"/>
        </w:rPr>
      </w:pPr>
    </w:p>
    <w:p w14:paraId="06EC784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p>
    <w:p w14:paraId="38CFB69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r w:rsidRPr="006F50F4">
        <w:rPr>
          <w:rFonts w:ascii="Segoe UI" w:eastAsia="Times New Roman" w:hAnsi="Segoe UI" w:cs="Segoe UI"/>
          <w:sz w:val="19"/>
          <w:szCs w:val="19"/>
          <w:lang w:eastAsia="cs-CZ"/>
        </w:rPr>
        <w:t> </w:t>
      </w:r>
    </w:p>
    <w:p w14:paraId="139C23BC" w14:textId="77777777" w:rsidR="007153F7" w:rsidRPr="006F50F4" w:rsidRDefault="007153F7"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p>
    <w:p w14:paraId="6813A036" w14:textId="77777777" w:rsidR="007153F7" w:rsidRPr="006F50F4" w:rsidRDefault="007153F7"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p>
    <w:p w14:paraId="53F62B4E" w14:textId="77777777" w:rsidR="007153F7" w:rsidRPr="006F50F4" w:rsidRDefault="007153F7"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p>
    <w:p w14:paraId="25E83A8F"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19"/>
          <w:szCs w:val="19"/>
          <w:lang w:eastAsia="cs-CZ"/>
        </w:rPr>
      </w:pPr>
    </w:p>
    <w:p w14:paraId="591B570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Obsah programu:</w:t>
      </w:r>
    </w:p>
    <w:p w14:paraId="08E610D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1. Úvod</w:t>
      </w:r>
    </w:p>
    <w:p w14:paraId="7D20E08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2. Charakteristika školy</w:t>
      </w:r>
    </w:p>
    <w:p w14:paraId="7152350A"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3. Východiska pro minimální preventivní program</w:t>
      </w:r>
    </w:p>
    <w:p w14:paraId="79C9C20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4. Cíle PPŠ</w:t>
      </w:r>
    </w:p>
    <w:p w14:paraId="4C25A16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5. Vlastní preventivní aktivity </w:t>
      </w:r>
    </w:p>
    <w:p w14:paraId="5AAE711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6. Metody práce</w:t>
      </w:r>
    </w:p>
    <w:p w14:paraId="71357CC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7. Další aktivity školy</w:t>
      </w:r>
    </w:p>
    <w:p w14:paraId="2C01076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8. Spolupráce s rodiči a veřejností</w:t>
      </w:r>
    </w:p>
    <w:p w14:paraId="3E85F946" w14:textId="77777777" w:rsidR="0049552E" w:rsidRPr="006F50F4" w:rsidRDefault="0049552E" w:rsidP="0049552E">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9. Spolupráce s ostatními odborníky</w:t>
      </w:r>
    </w:p>
    <w:p w14:paraId="34B8B9C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10. Škola a oznamovací povinnost</w:t>
      </w:r>
    </w:p>
    <w:p w14:paraId="2DBB44AF"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11. Škola a bezpečnostní plán</w:t>
      </w:r>
    </w:p>
    <w:p w14:paraId="0446B50F"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12. Školní program proti šikanování tvoří samostatnou část MPP</w:t>
      </w:r>
    </w:p>
    <w:p w14:paraId="279CBED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13. Přílohy</w:t>
      </w:r>
    </w:p>
    <w:p w14:paraId="435309E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r w:rsidRPr="006F50F4">
        <w:rPr>
          <w:rFonts w:ascii="Segoe UI" w:eastAsia="Times New Roman" w:hAnsi="Segoe UI" w:cs="Segoe UI"/>
          <w:sz w:val="20"/>
          <w:szCs w:val="20"/>
          <w:lang w:eastAsia="cs-CZ"/>
        </w:rPr>
        <w:t> </w:t>
      </w:r>
    </w:p>
    <w:p w14:paraId="63AF2EFE"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52AAA4D5"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7782620E"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5FF8BBC1"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6447C0F0"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2FC1B19F"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34C7F2F6"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75C084CE" w14:textId="77777777" w:rsidR="008570BA" w:rsidRPr="006F50F4" w:rsidRDefault="008570BA"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75B3D0F0" w14:textId="77777777" w:rsidR="007153F7" w:rsidRPr="006F50F4" w:rsidRDefault="007153F7"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0E637C01" w14:textId="77777777" w:rsidR="007153F7" w:rsidRPr="006F50F4" w:rsidRDefault="007153F7" w:rsidP="00656A6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1998ECBC"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lastRenderedPageBreak/>
        <w:t>1. Úvod</w:t>
      </w:r>
    </w:p>
    <w:p w14:paraId="1ABEAEE2" w14:textId="77777777" w:rsidR="00656A64" w:rsidRPr="006F50F4" w:rsidRDefault="00656A64" w:rsidP="00E52E9D">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xml:space="preserve">Minimální preventivní program školy ZŠ </w:t>
      </w:r>
      <w:r w:rsidR="008570BA" w:rsidRPr="006F50F4">
        <w:rPr>
          <w:rFonts w:ascii="Segoe UI" w:eastAsia="Times New Roman" w:hAnsi="Segoe UI" w:cs="Segoe UI"/>
          <w:sz w:val="24"/>
          <w:szCs w:val="24"/>
          <w:lang w:eastAsia="cs-CZ"/>
        </w:rPr>
        <w:t>Nová Ves u Chotěboře</w:t>
      </w:r>
      <w:r w:rsidRPr="006F50F4">
        <w:rPr>
          <w:rFonts w:ascii="Segoe UI" w:eastAsia="Times New Roman" w:hAnsi="Segoe UI" w:cs="Segoe UI"/>
          <w:sz w:val="24"/>
          <w:szCs w:val="24"/>
          <w:lang w:eastAsia="cs-CZ"/>
        </w:rPr>
        <w:t xml:space="preserve"> vychází z následující legislativy:</w:t>
      </w:r>
    </w:p>
    <w:p w14:paraId="2047CBA0" w14:textId="77777777" w:rsidR="00656A64" w:rsidRPr="006F50F4" w:rsidRDefault="00656A64" w:rsidP="00E52E9D">
      <w:pPr>
        <w:shd w:val="clear" w:color="auto" w:fill="FFFFFF"/>
        <w:spacing w:beforeAutospacing="1" w:after="0" w:afterAutospacing="1" w:line="240" w:lineRule="auto"/>
        <w:rPr>
          <w:rFonts w:ascii="Segoe UI" w:eastAsia="Times New Roman" w:hAnsi="Segoe UI" w:cs="Segoe UI"/>
          <w:sz w:val="24"/>
          <w:szCs w:val="24"/>
          <w:lang w:eastAsia="cs-CZ"/>
        </w:rPr>
      </w:pPr>
      <w:hyperlink r:id="rId8" w:history="1">
        <w:r w:rsidRPr="006F50F4">
          <w:rPr>
            <w:rFonts w:ascii="Segoe UI" w:eastAsia="Times New Roman" w:hAnsi="Segoe UI" w:cs="Segoe UI"/>
            <w:sz w:val="24"/>
            <w:szCs w:val="24"/>
            <w:lang w:eastAsia="cs-CZ"/>
          </w:rPr>
          <w:t>Strategie, koncepce, metodiky, MŠMT ČR (msmt.cz)</w:t>
        </w:r>
      </w:hyperlink>
      <w:r w:rsidRPr="006F50F4">
        <w:rPr>
          <w:rFonts w:ascii="Segoe UI" w:eastAsia="Times New Roman" w:hAnsi="Segoe UI" w:cs="Segoe UI"/>
          <w:sz w:val="24"/>
          <w:szCs w:val="24"/>
          <w:lang w:eastAsia="cs-CZ"/>
        </w:rPr>
        <w:t>  platné k 1.</w:t>
      </w:r>
      <w:r w:rsidR="00E52E9D" w:rsidRPr="006F50F4">
        <w:rPr>
          <w:rFonts w:ascii="Segoe UI" w:eastAsia="Times New Roman" w:hAnsi="Segoe UI" w:cs="Segoe UI"/>
          <w:sz w:val="24"/>
          <w:szCs w:val="24"/>
          <w:lang w:eastAsia="cs-CZ"/>
        </w:rPr>
        <w:t xml:space="preserve"> </w:t>
      </w:r>
      <w:r w:rsidRPr="006F50F4">
        <w:rPr>
          <w:rFonts w:ascii="Segoe UI" w:eastAsia="Times New Roman" w:hAnsi="Segoe UI" w:cs="Segoe UI"/>
          <w:sz w:val="24"/>
          <w:szCs w:val="24"/>
          <w:lang w:eastAsia="cs-CZ"/>
        </w:rPr>
        <w:t>9.</w:t>
      </w:r>
      <w:r w:rsidR="00E52E9D" w:rsidRPr="006F50F4">
        <w:rPr>
          <w:rFonts w:ascii="Segoe UI" w:eastAsia="Times New Roman" w:hAnsi="Segoe UI" w:cs="Segoe UI"/>
          <w:sz w:val="24"/>
          <w:szCs w:val="24"/>
          <w:lang w:eastAsia="cs-CZ"/>
        </w:rPr>
        <w:t xml:space="preserve"> </w:t>
      </w:r>
      <w:r w:rsidRPr="006F50F4">
        <w:rPr>
          <w:rFonts w:ascii="Segoe UI" w:eastAsia="Times New Roman" w:hAnsi="Segoe UI" w:cs="Segoe UI"/>
          <w:sz w:val="24"/>
          <w:szCs w:val="24"/>
          <w:lang w:eastAsia="cs-CZ"/>
        </w:rPr>
        <w:t>2023</w:t>
      </w:r>
    </w:p>
    <w:p w14:paraId="7D5B8373" w14:textId="77777777" w:rsidR="00656A64" w:rsidRPr="006F50F4" w:rsidRDefault="00656A64" w:rsidP="00E52E9D">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(viz příloha č.</w:t>
      </w:r>
      <w:r w:rsidR="00E52E9D" w:rsidRPr="006F50F4">
        <w:rPr>
          <w:rFonts w:ascii="Segoe UI" w:eastAsia="Times New Roman" w:hAnsi="Segoe UI" w:cs="Segoe UI"/>
          <w:sz w:val="24"/>
          <w:szCs w:val="24"/>
          <w:lang w:eastAsia="cs-CZ"/>
        </w:rPr>
        <w:t xml:space="preserve"> </w:t>
      </w:r>
      <w:r w:rsidRPr="006F50F4">
        <w:rPr>
          <w:rFonts w:ascii="Segoe UI" w:eastAsia="Times New Roman" w:hAnsi="Segoe UI" w:cs="Segoe UI"/>
          <w:sz w:val="24"/>
          <w:szCs w:val="24"/>
          <w:lang w:eastAsia="cs-CZ"/>
        </w:rPr>
        <w:t>1)</w:t>
      </w:r>
    </w:p>
    <w:p w14:paraId="3ACEDA2C"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561/2004 Sb., o předškolním, základním, středním, vyšším odborném a jiném vzdělávání (školský zákon) </w:t>
      </w:r>
    </w:p>
    <w:p w14:paraId="2C94AC84"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Metodické doporučení k primární prevenci rizikového chování u dětí a mládeže. Dokument MŠMT ČR č. j.: 21291/2010-28</w:t>
      </w:r>
    </w:p>
    <w:p w14:paraId="5EAB1852"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MŠMT k řešení šikany ve školách a školských zařízeních, č. j.: MŠMT-21149/2016 </w:t>
      </w:r>
    </w:p>
    <w:p w14:paraId="64D0EFDB"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MŠMT k jednotnému postupu při omlouvání nepřítomnosti žáků ve škole a při prevenci postihu záškoláctví, č. j.:10 194/2002-14 </w:t>
      </w:r>
    </w:p>
    <w:p w14:paraId="3E8E9E3E"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Vyhláška MŠMT č. 72/2005 Sb., o poskytování poradenských služeb ve školách a školských poradenských zařízeních.</w:t>
      </w:r>
    </w:p>
    <w:p w14:paraId="005989C4"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Národní strategie primární prevence rizikového chování u dětí a mládeže v působnosti resortu školství, mládeže a tělovýchovy na období 2019-2027</w:t>
      </w:r>
    </w:p>
    <w:p w14:paraId="0606E47F"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Národní protidrogová strategie 2019-2027</w:t>
      </w:r>
    </w:p>
    <w:p w14:paraId="517889C5"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Akční plán realizace Národní strategie primární prevence rizikového chování dětí a mládeže na období 2023-2025</w:t>
      </w:r>
    </w:p>
    <w:p w14:paraId="184A242B"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Strategie prevence kriminality v ČR na léta 2016 až 2020</w:t>
      </w:r>
    </w:p>
    <w:p w14:paraId="6F5A51E5"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MŠMT k výchově proti projevům rasismu, xenofobie a intolerance č. j.: 14 423/99-22 </w:t>
      </w:r>
    </w:p>
    <w:p w14:paraId="7704BAF2" w14:textId="77777777" w:rsidR="00656A64" w:rsidRPr="006F50F4" w:rsidRDefault="00656A64" w:rsidP="00E52E9D">
      <w:pPr>
        <w:pStyle w:val="Odstavecseseznamem"/>
        <w:numPr>
          <w:ilvl w:val="0"/>
          <w:numId w:val="28"/>
        </w:numPr>
        <w:shd w:val="clear" w:color="auto" w:fill="FFFFFF"/>
        <w:spacing w:after="0" w:line="240" w:lineRule="auto"/>
        <w:ind w:left="709" w:hanging="283"/>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Pravidla pro rodiče a děti k bezpečnějšímu užívání internetu č. j.: 11 691/2004-24 </w:t>
      </w:r>
    </w:p>
    <w:p w14:paraId="0B84C064" w14:textId="77777777" w:rsidR="00E52E9D" w:rsidRPr="006F50F4" w:rsidRDefault="00E52E9D"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p>
    <w:p w14:paraId="7ED57425" w14:textId="77777777" w:rsidR="00E150F8" w:rsidRPr="006F50F4" w:rsidRDefault="00E150F8"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p>
    <w:p w14:paraId="5DD5BC01"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2. Charakteristika školy</w:t>
      </w:r>
    </w:p>
    <w:p w14:paraId="6B9A6946" w14:textId="77777777" w:rsidR="00306333" w:rsidRPr="006F50F4" w:rsidRDefault="00306333"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Počet žáků v letošním roce:</w:t>
      </w:r>
    </w:p>
    <w:p w14:paraId="1DC58663" w14:textId="77777777" w:rsidR="00306333" w:rsidRPr="006F50F4" w:rsidRDefault="00F90343" w:rsidP="00306333">
      <w:pPr>
        <w:spacing w:line="240" w:lineRule="auto"/>
        <w:rPr>
          <w:rFonts w:ascii="Segoe UI" w:hAnsi="Segoe UI" w:cs="Segoe UI"/>
          <w:sz w:val="24"/>
          <w:szCs w:val="20"/>
        </w:rPr>
      </w:pPr>
      <w:r>
        <w:rPr>
          <w:rFonts w:ascii="Segoe UI" w:hAnsi="Segoe UI" w:cs="Segoe UI"/>
          <w:sz w:val="24"/>
          <w:szCs w:val="20"/>
        </w:rPr>
        <w:t>1.p.r.</w:t>
      </w:r>
      <w:r>
        <w:rPr>
          <w:rFonts w:ascii="Segoe UI" w:hAnsi="Segoe UI" w:cs="Segoe UI"/>
          <w:sz w:val="24"/>
          <w:szCs w:val="20"/>
        </w:rPr>
        <w:tab/>
      </w:r>
      <w:r>
        <w:rPr>
          <w:rFonts w:ascii="Segoe UI" w:hAnsi="Segoe UI" w:cs="Segoe UI"/>
          <w:sz w:val="24"/>
          <w:szCs w:val="20"/>
        </w:rPr>
        <w:tab/>
      </w:r>
      <w:r>
        <w:rPr>
          <w:rFonts w:ascii="Segoe UI" w:hAnsi="Segoe UI" w:cs="Segoe UI"/>
          <w:sz w:val="24"/>
          <w:szCs w:val="20"/>
        </w:rPr>
        <w:tab/>
        <w:t xml:space="preserve"> 8</w:t>
      </w:r>
      <w:r w:rsidR="00306333" w:rsidRPr="006F50F4">
        <w:rPr>
          <w:rFonts w:ascii="Segoe UI" w:hAnsi="Segoe UI" w:cs="Segoe UI"/>
          <w:sz w:val="24"/>
          <w:szCs w:val="20"/>
        </w:rPr>
        <w:t xml:space="preserve">  žáků</w:t>
      </w:r>
    </w:p>
    <w:p w14:paraId="3DC1436E" w14:textId="77777777" w:rsidR="00306333" w:rsidRPr="006F50F4" w:rsidRDefault="00306333" w:rsidP="00306333">
      <w:pPr>
        <w:spacing w:line="240" w:lineRule="auto"/>
        <w:rPr>
          <w:rFonts w:ascii="Segoe UI" w:hAnsi="Segoe UI" w:cs="Segoe UI"/>
          <w:sz w:val="24"/>
          <w:szCs w:val="20"/>
        </w:rPr>
      </w:pPr>
      <w:r w:rsidRPr="006F50F4">
        <w:rPr>
          <w:rFonts w:ascii="Segoe UI" w:hAnsi="Segoe UI" w:cs="Segoe UI"/>
          <w:sz w:val="24"/>
          <w:szCs w:val="20"/>
        </w:rPr>
        <w:t>2.p.r.</w:t>
      </w:r>
      <w:r w:rsidRPr="006F50F4">
        <w:rPr>
          <w:rFonts w:ascii="Segoe UI" w:hAnsi="Segoe UI" w:cs="Segoe UI"/>
          <w:sz w:val="24"/>
          <w:szCs w:val="20"/>
        </w:rPr>
        <w:tab/>
      </w:r>
      <w:r w:rsidRPr="006F50F4">
        <w:rPr>
          <w:rFonts w:ascii="Segoe UI" w:hAnsi="Segoe UI" w:cs="Segoe UI"/>
          <w:sz w:val="24"/>
          <w:szCs w:val="20"/>
        </w:rPr>
        <w:tab/>
      </w:r>
      <w:r w:rsidRPr="006F50F4">
        <w:rPr>
          <w:rFonts w:ascii="Segoe UI" w:hAnsi="Segoe UI" w:cs="Segoe UI"/>
          <w:sz w:val="24"/>
          <w:szCs w:val="20"/>
        </w:rPr>
        <w:tab/>
        <w:t xml:space="preserve"> </w:t>
      </w:r>
      <w:r w:rsidR="00404D14">
        <w:rPr>
          <w:rFonts w:ascii="Segoe UI" w:hAnsi="Segoe UI" w:cs="Segoe UI"/>
          <w:sz w:val="24"/>
          <w:szCs w:val="20"/>
        </w:rPr>
        <w:t>9</w:t>
      </w:r>
      <w:r w:rsidR="003A39CD" w:rsidRPr="006F50F4">
        <w:rPr>
          <w:rFonts w:ascii="Segoe UI" w:hAnsi="Segoe UI" w:cs="Segoe UI"/>
          <w:sz w:val="24"/>
          <w:szCs w:val="20"/>
        </w:rPr>
        <w:t xml:space="preserve">  žáků</w:t>
      </w:r>
    </w:p>
    <w:p w14:paraId="3A44A708" w14:textId="77777777" w:rsidR="00306333" w:rsidRPr="006F50F4" w:rsidRDefault="00404D14" w:rsidP="00306333">
      <w:pPr>
        <w:spacing w:line="240" w:lineRule="auto"/>
        <w:rPr>
          <w:rFonts w:ascii="Segoe UI" w:hAnsi="Segoe UI" w:cs="Segoe UI"/>
          <w:sz w:val="24"/>
          <w:szCs w:val="20"/>
        </w:rPr>
      </w:pPr>
      <w:r>
        <w:rPr>
          <w:rFonts w:ascii="Segoe UI" w:hAnsi="Segoe UI" w:cs="Segoe UI"/>
          <w:sz w:val="24"/>
          <w:szCs w:val="20"/>
        </w:rPr>
        <w:t>3.p.r.</w:t>
      </w:r>
      <w:r>
        <w:rPr>
          <w:rFonts w:ascii="Segoe UI" w:hAnsi="Segoe UI" w:cs="Segoe UI"/>
          <w:sz w:val="24"/>
          <w:szCs w:val="20"/>
        </w:rPr>
        <w:tab/>
      </w:r>
      <w:r>
        <w:rPr>
          <w:rFonts w:ascii="Segoe UI" w:hAnsi="Segoe UI" w:cs="Segoe UI"/>
          <w:sz w:val="24"/>
          <w:szCs w:val="20"/>
        </w:rPr>
        <w:tab/>
      </w:r>
      <w:r>
        <w:rPr>
          <w:rFonts w:ascii="Segoe UI" w:hAnsi="Segoe UI" w:cs="Segoe UI"/>
          <w:sz w:val="24"/>
          <w:szCs w:val="20"/>
        </w:rPr>
        <w:tab/>
        <w:t xml:space="preserve"> </w:t>
      </w:r>
      <w:proofErr w:type="gramStart"/>
      <w:r>
        <w:rPr>
          <w:rFonts w:ascii="Segoe UI" w:hAnsi="Segoe UI" w:cs="Segoe UI"/>
          <w:sz w:val="24"/>
          <w:szCs w:val="20"/>
        </w:rPr>
        <w:t>10</w:t>
      </w:r>
      <w:r w:rsidR="003B27CC">
        <w:rPr>
          <w:rFonts w:ascii="Segoe UI" w:hAnsi="Segoe UI" w:cs="Segoe UI"/>
          <w:sz w:val="24"/>
          <w:szCs w:val="20"/>
        </w:rPr>
        <w:t xml:space="preserve">  žáků</w:t>
      </w:r>
      <w:proofErr w:type="gramEnd"/>
    </w:p>
    <w:p w14:paraId="76C8B019" w14:textId="77777777" w:rsidR="00306333" w:rsidRPr="006F50F4" w:rsidRDefault="003A39CD" w:rsidP="00306333">
      <w:pPr>
        <w:spacing w:line="240" w:lineRule="auto"/>
        <w:rPr>
          <w:rFonts w:ascii="Segoe UI" w:hAnsi="Segoe UI" w:cs="Segoe UI"/>
          <w:sz w:val="24"/>
          <w:szCs w:val="20"/>
        </w:rPr>
      </w:pPr>
      <w:r w:rsidRPr="006F50F4">
        <w:rPr>
          <w:rFonts w:ascii="Segoe UI" w:hAnsi="Segoe UI" w:cs="Segoe UI"/>
          <w:sz w:val="24"/>
          <w:szCs w:val="20"/>
        </w:rPr>
        <w:t>4.p.r.</w:t>
      </w:r>
      <w:r w:rsidRPr="006F50F4">
        <w:rPr>
          <w:rFonts w:ascii="Segoe UI" w:hAnsi="Segoe UI" w:cs="Segoe UI"/>
          <w:sz w:val="24"/>
          <w:szCs w:val="20"/>
        </w:rPr>
        <w:tab/>
      </w:r>
      <w:r w:rsidRPr="006F50F4">
        <w:rPr>
          <w:rFonts w:ascii="Segoe UI" w:hAnsi="Segoe UI" w:cs="Segoe UI"/>
          <w:sz w:val="24"/>
          <w:szCs w:val="20"/>
        </w:rPr>
        <w:tab/>
      </w:r>
      <w:r w:rsidRPr="006F50F4">
        <w:rPr>
          <w:rFonts w:ascii="Segoe UI" w:hAnsi="Segoe UI" w:cs="Segoe UI"/>
          <w:sz w:val="24"/>
          <w:szCs w:val="20"/>
        </w:rPr>
        <w:tab/>
        <w:t xml:space="preserve"> 1</w:t>
      </w:r>
      <w:r w:rsidR="00E52E9D" w:rsidRPr="006F50F4">
        <w:rPr>
          <w:rFonts w:ascii="Segoe UI" w:hAnsi="Segoe UI" w:cs="Segoe UI"/>
          <w:sz w:val="24"/>
          <w:szCs w:val="20"/>
        </w:rPr>
        <w:t>3</w:t>
      </w:r>
      <w:r w:rsidRPr="006F50F4">
        <w:rPr>
          <w:rFonts w:ascii="Segoe UI" w:hAnsi="Segoe UI" w:cs="Segoe UI"/>
          <w:sz w:val="24"/>
          <w:szCs w:val="20"/>
        </w:rPr>
        <w:t xml:space="preserve"> </w:t>
      </w:r>
      <w:r w:rsidR="00306333" w:rsidRPr="006F50F4">
        <w:rPr>
          <w:rFonts w:ascii="Segoe UI" w:hAnsi="Segoe UI" w:cs="Segoe UI"/>
          <w:sz w:val="24"/>
          <w:szCs w:val="20"/>
        </w:rPr>
        <w:t>žá</w:t>
      </w:r>
      <w:r w:rsidRPr="006F50F4">
        <w:rPr>
          <w:rFonts w:ascii="Segoe UI" w:hAnsi="Segoe UI" w:cs="Segoe UI"/>
          <w:sz w:val="24"/>
          <w:szCs w:val="20"/>
        </w:rPr>
        <w:t>ků</w:t>
      </w:r>
    </w:p>
    <w:p w14:paraId="0C18B941" w14:textId="77777777" w:rsidR="00306333" w:rsidRPr="006F50F4" w:rsidRDefault="003A39CD" w:rsidP="00306333">
      <w:pPr>
        <w:spacing w:line="240" w:lineRule="auto"/>
        <w:rPr>
          <w:rFonts w:ascii="Segoe UI" w:hAnsi="Segoe UI" w:cs="Segoe UI"/>
          <w:sz w:val="24"/>
          <w:szCs w:val="20"/>
        </w:rPr>
      </w:pPr>
      <w:r w:rsidRPr="006F50F4">
        <w:rPr>
          <w:rFonts w:ascii="Segoe UI" w:hAnsi="Segoe UI" w:cs="Segoe UI"/>
          <w:sz w:val="24"/>
          <w:szCs w:val="20"/>
        </w:rPr>
        <w:t>5.p.r.</w:t>
      </w:r>
      <w:r w:rsidRPr="006F50F4">
        <w:rPr>
          <w:rFonts w:ascii="Segoe UI" w:hAnsi="Segoe UI" w:cs="Segoe UI"/>
          <w:sz w:val="24"/>
          <w:szCs w:val="20"/>
        </w:rPr>
        <w:tab/>
      </w:r>
      <w:r w:rsidRPr="006F50F4">
        <w:rPr>
          <w:rFonts w:ascii="Segoe UI" w:hAnsi="Segoe UI" w:cs="Segoe UI"/>
          <w:sz w:val="24"/>
          <w:szCs w:val="20"/>
        </w:rPr>
        <w:tab/>
      </w:r>
      <w:r w:rsidRPr="006F50F4">
        <w:rPr>
          <w:rFonts w:ascii="Segoe UI" w:hAnsi="Segoe UI" w:cs="Segoe UI"/>
          <w:sz w:val="24"/>
          <w:szCs w:val="20"/>
        </w:rPr>
        <w:tab/>
        <w:t xml:space="preserve"> </w:t>
      </w:r>
      <w:r w:rsidR="00F90343">
        <w:rPr>
          <w:rFonts w:ascii="Segoe UI" w:hAnsi="Segoe UI" w:cs="Segoe UI"/>
          <w:sz w:val="24"/>
          <w:szCs w:val="20"/>
        </w:rPr>
        <w:t>5</w:t>
      </w:r>
      <w:r w:rsidR="00306333" w:rsidRPr="006F50F4">
        <w:rPr>
          <w:rFonts w:ascii="Segoe UI" w:hAnsi="Segoe UI" w:cs="Segoe UI"/>
          <w:sz w:val="24"/>
          <w:szCs w:val="20"/>
        </w:rPr>
        <w:t xml:space="preserve">  žá</w:t>
      </w:r>
      <w:r w:rsidR="003B27CC">
        <w:rPr>
          <w:rFonts w:ascii="Segoe UI" w:hAnsi="Segoe UI" w:cs="Segoe UI"/>
          <w:sz w:val="24"/>
          <w:szCs w:val="20"/>
        </w:rPr>
        <w:t>ků</w:t>
      </w:r>
    </w:p>
    <w:p w14:paraId="2B87A3FE" w14:textId="77777777" w:rsidR="00DC11B7" w:rsidRPr="006F50F4" w:rsidRDefault="00DC11B7" w:rsidP="00DC11B7">
      <w:pPr>
        <w:spacing w:line="240" w:lineRule="auto"/>
        <w:rPr>
          <w:rFonts w:ascii="Segoe UI" w:hAnsi="Segoe UI" w:cs="Segoe UI"/>
          <w:sz w:val="24"/>
          <w:szCs w:val="20"/>
        </w:rPr>
      </w:pPr>
      <w:r w:rsidRPr="006F50F4">
        <w:rPr>
          <w:rFonts w:ascii="Segoe UI" w:hAnsi="Segoe UI" w:cs="Segoe UI"/>
          <w:sz w:val="24"/>
          <w:szCs w:val="20"/>
        </w:rPr>
        <w:t xml:space="preserve">Pedagogové: ředitelka I. Marková, učitelka O. Semerádová, L. Klusáčková, </w:t>
      </w:r>
      <w:r w:rsidR="00F90343">
        <w:rPr>
          <w:rFonts w:ascii="Segoe UI" w:hAnsi="Segoe UI" w:cs="Segoe UI"/>
          <w:sz w:val="24"/>
          <w:szCs w:val="20"/>
        </w:rPr>
        <w:t>R. Svobodová</w:t>
      </w:r>
    </w:p>
    <w:p w14:paraId="0DAB15A7" w14:textId="77777777" w:rsidR="00F90343" w:rsidRDefault="00F90343" w:rsidP="00DC11B7">
      <w:pPr>
        <w:spacing w:line="240" w:lineRule="auto"/>
        <w:rPr>
          <w:rFonts w:ascii="Segoe UI" w:hAnsi="Segoe UI" w:cs="Segoe UI"/>
          <w:sz w:val="24"/>
          <w:szCs w:val="20"/>
        </w:rPr>
      </w:pPr>
      <w:r>
        <w:rPr>
          <w:rFonts w:ascii="Segoe UI" w:hAnsi="Segoe UI" w:cs="Segoe UI"/>
          <w:sz w:val="24"/>
          <w:szCs w:val="20"/>
        </w:rPr>
        <w:t>Asistentky pedagoga: I. Kolářová, R. Svobodová, V. Klusáčková, S. Semrádová</w:t>
      </w:r>
    </w:p>
    <w:p w14:paraId="776A5AFE" w14:textId="77777777" w:rsidR="00DC11B7" w:rsidRPr="006F50F4" w:rsidRDefault="00DC11B7" w:rsidP="00DC11B7">
      <w:pPr>
        <w:spacing w:line="240" w:lineRule="auto"/>
        <w:rPr>
          <w:rFonts w:ascii="Segoe UI" w:hAnsi="Segoe UI" w:cs="Segoe UI"/>
          <w:sz w:val="24"/>
          <w:szCs w:val="20"/>
        </w:rPr>
      </w:pPr>
      <w:r w:rsidRPr="006F50F4">
        <w:rPr>
          <w:rFonts w:ascii="Segoe UI" w:hAnsi="Segoe UI" w:cs="Segoe UI"/>
          <w:sz w:val="24"/>
          <w:szCs w:val="20"/>
        </w:rPr>
        <w:lastRenderedPageBreak/>
        <w:t>Vychovatelka: I. Kolářová</w:t>
      </w:r>
    </w:p>
    <w:p w14:paraId="4631AC5F" w14:textId="77777777" w:rsidR="00DC11B7" w:rsidRPr="006F50F4" w:rsidRDefault="00DC11B7" w:rsidP="00DC11B7">
      <w:pPr>
        <w:spacing w:line="240" w:lineRule="auto"/>
        <w:rPr>
          <w:rFonts w:ascii="Segoe UI" w:hAnsi="Segoe UI" w:cs="Segoe UI"/>
          <w:sz w:val="24"/>
          <w:szCs w:val="20"/>
        </w:rPr>
      </w:pPr>
      <w:r w:rsidRPr="006F50F4">
        <w:rPr>
          <w:rFonts w:ascii="Segoe UI" w:hAnsi="Segoe UI" w:cs="Segoe UI"/>
          <w:sz w:val="24"/>
          <w:szCs w:val="20"/>
        </w:rPr>
        <w:t>O</w:t>
      </w:r>
      <w:r w:rsidRPr="006F50F4">
        <w:rPr>
          <w:rFonts w:ascii="Segoe UI" w:hAnsi="Segoe UI" w:cs="Segoe UI"/>
          <w:bCs/>
          <w:sz w:val="24"/>
          <w:szCs w:val="20"/>
        </w:rPr>
        <w:t>statní, kteří spolupracují při vedení zájmových útvarů:</w:t>
      </w:r>
      <w:r w:rsidR="00E52E9D" w:rsidRPr="006F50F4">
        <w:rPr>
          <w:rFonts w:ascii="Segoe UI" w:hAnsi="Segoe UI" w:cs="Segoe UI"/>
          <w:sz w:val="24"/>
          <w:szCs w:val="20"/>
        </w:rPr>
        <w:t xml:space="preserve"> </w:t>
      </w:r>
      <w:r w:rsidR="00F90343">
        <w:rPr>
          <w:rFonts w:ascii="Segoe UI" w:hAnsi="Segoe UI" w:cs="Segoe UI"/>
          <w:sz w:val="24"/>
          <w:szCs w:val="20"/>
        </w:rPr>
        <w:t>p. Čapková</w:t>
      </w:r>
      <w:r w:rsidRPr="006F50F4">
        <w:rPr>
          <w:rFonts w:ascii="Segoe UI" w:hAnsi="Segoe UI" w:cs="Segoe UI"/>
          <w:sz w:val="24"/>
          <w:szCs w:val="20"/>
        </w:rPr>
        <w:t>, p. Tůmová</w:t>
      </w:r>
    </w:p>
    <w:p w14:paraId="7AAE9A24" w14:textId="77777777" w:rsidR="008570BA" w:rsidRPr="006F50F4" w:rsidRDefault="008570BA" w:rsidP="00BF26C4">
      <w:pPr>
        <w:spacing w:line="240" w:lineRule="auto"/>
        <w:rPr>
          <w:rFonts w:ascii="Segoe UI" w:hAnsi="Segoe UI" w:cs="Segoe UI"/>
          <w:sz w:val="24"/>
          <w:szCs w:val="20"/>
        </w:rPr>
      </w:pPr>
      <w:r w:rsidRPr="006F50F4">
        <w:rPr>
          <w:rFonts w:ascii="Segoe UI" w:hAnsi="Segoe UI" w:cs="Segoe UI"/>
          <w:sz w:val="24"/>
          <w:szCs w:val="20"/>
        </w:rPr>
        <w:t>Školu navštěvují žáci šesti až jedenáctiletí. Jedná se o kolektiv, kde se děti dobře znají. Pochází však z různého prostředí. Vedle dětí z úplných rodin se zde vzdělávají děti z Dětského domova a ZDVOP. Ty mnohdy přicházejí ze sociálně narušeného prostředí a určité neadekvátní chování a postoje si přinášejí s sebou.</w:t>
      </w:r>
    </w:p>
    <w:p w14:paraId="175C4AEC" w14:textId="77777777" w:rsidR="008570BA" w:rsidRPr="006F50F4" w:rsidRDefault="008570BA" w:rsidP="00BF26C4">
      <w:pPr>
        <w:spacing w:line="240" w:lineRule="auto"/>
        <w:rPr>
          <w:rFonts w:ascii="Segoe UI" w:hAnsi="Segoe UI" w:cs="Segoe UI"/>
          <w:sz w:val="24"/>
          <w:szCs w:val="20"/>
        </w:rPr>
      </w:pPr>
      <w:r w:rsidRPr="006F50F4">
        <w:rPr>
          <w:rFonts w:ascii="Segoe UI" w:hAnsi="Segoe UI" w:cs="Segoe UI"/>
          <w:sz w:val="24"/>
          <w:szCs w:val="20"/>
        </w:rPr>
        <w:t>Výše jmenované a s nimi související problémy pedagogové denně aktuálně řeší v kladných i záporných situacích a snaží se jak v rámci jednotlivých vyučovacích předmětů, tak i probíhajících projektů posilovat pozitivní chování a jednání.</w:t>
      </w:r>
    </w:p>
    <w:p w14:paraId="4AB2EC51" w14:textId="77777777" w:rsidR="00D25A77" w:rsidRPr="006F50F4" w:rsidRDefault="00D25A77" w:rsidP="00BF26C4">
      <w:pPr>
        <w:spacing w:line="240" w:lineRule="auto"/>
        <w:rPr>
          <w:rFonts w:ascii="Segoe UI" w:hAnsi="Segoe UI" w:cs="Segoe UI"/>
          <w:i/>
          <w:sz w:val="24"/>
          <w:szCs w:val="20"/>
        </w:rPr>
      </w:pPr>
      <w:r w:rsidRPr="006F50F4">
        <w:rPr>
          <w:rFonts w:ascii="Segoe UI" w:hAnsi="Segoe UI" w:cs="Segoe UI"/>
          <w:i/>
          <w:sz w:val="24"/>
          <w:szCs w:val="20"/>
        </w:rPr>
        <w:t>Pedagogové se snaží zejména posílit:</w:t>
      </w:r>
    </w:p>
    <w:p w14:paraId="4D20BC30" w14:textId="77777777" w:rsidR="00D25A77" w:rsidRPr="006F50F4" w:rsidRDefault="00D25A77" w:rsidP="00C563A8">
      <w:pPr>
        <w:widowControl w:val="0"/>
        <w:numPr>
          <w:ilvl w:val="0"/>
          <w:numId w:val="27"/>
        </w:numPr>
        <w:suppressAutoHyphens/>
        <w:spacing w:after="0" w:line="240" w:lineRule="auto"/>
        <w:rPr>
          <w:rFonts w:ascii="Segoe UI" w:hAnsi="Segoe UI" w:cs="Segoe UI"/>
          <w:sz w:val="24"/>
          <w:szCs w:val="20"/>
        </w:rPr>
      </w:pPr>
      <w:r w:rsidRPr="006F50F4">
        <w:rPr>
          <w:rFonts w:ascii="Segoe UI" w:hAnsi="Segoe UI" w:cs="Segoe UI"/>
          <w:sz w:val="24"/>
          <w:szCs w:val="20"/>
        </w:rPr>
        <w:t>komunikace mezi dětmi</w:t>
      </w:r>
    </w:p>
    <w:p w14:paraId="7BE05254" w14:textId="77777777" w:rsidR="00D25A77" w:rsidRPr="006F50F4" w:rsidRDefault="00D25A77" w:rsidP="00C563A8">
      <w:pPr>
        <w:widowControl w:val="0"/>
        <w:numPr>
          <w:ilvl w:val="0"/>
          <w:numId w:val="27"/>
        </w:numPr>
        <w:suppressAutoHyphens/>
        <w:spacing w:after="0" w:line="240" w:lineRule="auto"/>
        <w:rPr>
          <w:rFonts w:ascii="Segoe UI" w:hAnsi="Segoe UI" w:cs="Segoe UI"/>
          <w:sz w:val="24"/>
          <w:szCs w:val="20"/>
        </w:rPr>
      </w:pPr>
      <w:r w:rsidRPr="006F50F4">
        <w:rPr>
          <w:rFonts w:ascii="Segoe UI" w:hAnsi="Segoe UI" w:cs="Segoe UI"/>
          <w:sz w:val="24"/>
          <w:szCs w:val="20"/>
        </w:rPr>
        <w:t>schopnost vytvářet přátelské vztahy</w:t>
      </w:r>
    </w:p>
    <w:p w14:paraId="67C35900" w14:textId="77777777" w:rsidR="00D25A77" w:rsidRPr="006F50F4" w:rsidRDefault="00D25A77" w:rsidP="00C563A8">
      <w:pPr>
        <w:widowControl w:val="0"/>
        <w:numPr>
          <w:ilvl w:val="0"/>
          <w:numId w:val="27"/>
        </w:numPr>
        <w:suppressAutoHyphens/>
        <w:spacing w:after="0" w:line="240" w:lineRule="auto"/>
        <w:rPr>
          <w:rFonts w:ascii="Segoe UI" w:hAnsi="Segoe UI" w:cs="Segoe UI"/>
          <w:sz w:val="24"/>
          <w:szCs w:val="20"/>
        </w:rPr>
      </w:pPr>
      <w:r w:rsidRPr="006F50F4">
        <w:rPr>
          <w:rFonts w:ascii="Segoe UI" w:hAnsi="Segoe UI" w:cs="Segoe UI"/>
          <w:sz w:val="24"/>
          <w:szCs w:val="20"/>
        </w:rPr>
        <w:t>sebeovládání</w:t>
      </w:r>
    </w:p>
    <w:p w14:paraId="4C3A31D6" w14:textId="77777777" w:rsidR="00D25A77" w:rsidRPr="006F50F4" w:rsidRDefault="00D25A77" w:rsidP="00C563A8">
      <w:pPr>
        <w:widowControl w:val="0"/>
        <w:numPr>
          <w:ilvl w:val="0"/>
          <w:numId w:val="27"/>
        </w:numPr>
        <w:suppressAutoHyphens/>
        <w:spacing w:after="0" w:line="240" w:lineRule="auto"/>
        <w:rPr>
          <w:rFonts w:ascii="Segoe UI" w:hAnsi="Segoe UI" w:cs="Segoe UI"/>
          <w:sz w:val="24"/>
          <w:szCs w:val="20"/>
        </w:rPr>
      </w:pPr>
      <w:r w:rsidRPr="006F50F4">
        <w:rPr>
          <w:rFonts w:ascii="Segoe UI" w:hAnsi="Segoe UI" w:cs="Segoe UI"/>
          <w:sz w:val="24"/>
          <w:szCs w:val="20"/>
        </w:rPr>
        <w:t>schopnost aklimatizace na jiné prostředí.</w:t>
      </w:r>
    </w:p>
    <w:p w14:paraId="6F96BA9A" w14:textId="77777777" w:rsidR="008570BA" w:rsidRPr="006F50F4" w:rsidRDefault="008570BA" w:rsidP="00BF26C4">
      <w:pPr>
        <w:spacing w:line="240" w:lineRule="auto"/>
        <w:rPr>
          <w:rFonts w:ascii="Segoe UI" w:hAnsi="Segoe UI" w:cs="Segoe UI"/>
          <w:sz w:val="24"/>
          <w:szCs w:val="20"/>
        </w:rPr>
      </w:pPr>
    </w:p>
    <w:p w14:paraId="04819A50" w14:textId="77777777" w:rsidR="008570BA" w:rsidRPr="006F50F4" w:rsidRDefault="008570BA" w:rsidP="00BF26C4">
      <w:pPr>
        <w:spacing w:line="240" w:lineRule="auto"/>
        <w:rPr>
          <w:rFonts w:ascii="Segoe UI" w:hAnsi="Segoe UI" w:cs="Segoe UI"/>
          <w:sz w:val="24"/>
          <w:szCs w:val="20"/>
        </w:rPr>
      </w:pPr>
      <w:r w:rsidRPr="006F50F4">
        <w:rPr>
          <w:rFonts w:ascii="Segoe UI" w:hAnsi="Segoe UI" w:cs="Segoe UI"/>
          <w:sz w:val="24"/>
          <w:szCs w:val="20"/>
        </w:rPr>
        <w:t xml:space="preserve">Při citlivé komunikaci s dětmi, uplatňování dialogu, komunitních kruhů, možností besedy a otevřených otázek dětí na danou problematiku se děti (přiměřeně svému věku) aktivně zapojují do projektů a témat, které se více či méně vztahují k problematice sociálně patologických jevů. </w:t>
      </w:r>
    </w:p>
    <w:p w14:paraId="7B09A5FB" w14:textId="77777777" w:rsidR="008570BA" w:rsidRPr="006F50F4" w:rsidRDefault="008570BA" w:rsidP="00BF26C4">
      <w:pPr>
        <w:spacing w:line="240" w:lineRule="auto"/>
        <w:rPr>
          <w:rFonts w:ascii="Segoe UI" w:hAnsi="Segoe UI" w:cs="Segoe UI"/>
          <w:sz w:val="24"/>
          <w:szCs w:val="20"/>
        </w:rPr>
      </w:pPr>
      <w:r w:rsidRPr="006F50F4">
        <w:rPr>
          <w:rFonts w:ascii="Segoe UI" w:hAnsi="Segoe UI" w:cs="Segoe UI"/>
          <w:sz w:val="24"/>
          <w:szCs w:val="20"/>
        </w:rPr>
        <w:t xml:space="preserve">Soudíme, že důležitá je možnost zpětné vazby a klidného rozboru problému. T.j. pokud se objeví určitý patologický jev (např. kouření), o tomto jevu </w:t>
      </w:r>
      <w:r w:rsidRPr="006F50F4">
        <w:rPr>
          <w:rFonts w:ascii="Segoe UI" w:hAnsi="Segoe UI" w:cs="Segoe UI"/>
          <w:b/>
          <w:sz w:val="24"/>
          <w:szCs w:val="20"/>
        </w:rPr>
        <w:t>pohovořit v klidu</w:t>
      </w:r>
      <w:r w:rsidRPr="006F50F4">
        <w:rPr>
          <w:rFonts w:ascii="Segoe UI" w:hAnsi="Segoe UI" w:cs="Segoe UI"/>
          <w:sz w:val="24"/>
          <w:szCs w:val="20"/>
        </w:rPr>
        <w:t>, snažit se najít motivaci k odstranění, promyslet jednotlivé kroky (motivovat k návratu pozitivních momentů ze strany dítěte) a poté postupovat důsledně.</w:t>
      </w:r>
    </w:p>
    <w:p w14:paraId="3C3193DB" w14:textId="77777777" w:rsidR="008570BA" w:rsidRPr="006F50F4" w:rsidRDefault="008570BA" w:rsidP="00BF26C4">
      <w:pPr>
        <w:spacing w:line="240" w:lineRule="auto"/>
        <w:rPr>
          <w:rFonts w:ascii="Segoe UI" w:hAnsi="Segoe UI" w:cs="Segoe UI"/>
          <w:sz w:val="24"/>
          <w:szCs w:val="20"/>
        </w:rPr>
      </w:pPr>
      <w:r w:rsidRPr="006F50F4">
        <w:rPr>
          <w:rFonts w:ascii="Segoe UI" w:hAnsi="Segoe UI" w:cs="Segoe UI"/>
          <w:sz w:val="24"/>
          <w:szCs w:val="20"/>
        </w:rPr>
        <w:t>Důležité je realistický přístup a vyhnutí se moralizování a represe. To samozřejmě vyžaduje vztah učitel – žák založený na důvěře.</w:t>
      </w:r>
    </w:p>
    <w:p w14:paraId="55021432" w14:textId="77777777" w:rsidR="00D25A77" w:rsidRPr="006F50F4" w:rsidRDefault="00656A64"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Škola disponuje tělocvič</w:t>
      </w:r>
      <w:r w:rsidR="00404D14">
        <w:rPr>
          <w:rFonts w:ascii="Segoe UI" w:eastAsia="Times New Roman" w:hAnsi="Segoe UI" w:cs="Segoe UI"/>
          <w:sz w:val="24"/>
          <w:szCs w:val="20"/>
          <w:lang w:eastAsia="cs-CZ"/>
        </w:rPr>
        <w:t>nou</w:t>
      </w:r>
      <w:r w:rsidRPr="006F50F4">
        <w:rPr>
          <w:rFonts w:ascii="Segoe UI" w:eastAsia="Times New Roman" w:hAnsi="Segoe UI" w:cs="Segoe UI"/>
          <w:sz w:val="24"/>
          <w:szCs w:val="20"/>
          <w:lang w:eastAsia="cs-CZ"/>
        </w:rPr>
        <w:t xml:space="preserve"> a hřištěm, okolí školy umožňuje organizaci mnoha akcí, které přispívají k šíření zdravého životního stylu a vhodného využívání volného času.  Rodiče mají možnost sledovat život školy prostřednictvím webových stránek. </w:t>
      </w:r>
    </w:p>
    <w:p w14:paraId="4BCDA19F"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sz w:val="20"/>
          <w:szCs w:val="20"/>
          <w:lang w:eastAsia="cs-CZ"/>
        </w:rPr>
      </w:pPr>
      <w:r w:rsidRPr="006F50F4">
        <w:rPr>
          <w:rFonts w:ascii="Segoe UI" w:eastAsia="Times New Roman" w:hAnsi="Segoe UI" w:cs="Segoe UI"/>
          <w:sz w:val="24"/>
          <w:szCs w:val="20"/>
          <w:lang w:eastAsia="cs-CZ"/>
        </w:rPr>
        <w:t>V prevenci rizikového chování používáme různorodé aktivity-besedy, přednášky, audiovizuální pořady, projektové dny apod. Preventivní témata jsou v rámci specifické prevence začleňována do vyučovacích hodin ve všech ročnících školy v rámci ŠVP, dále ve spolupráci s různými institucemi zajišťujeme řadu preventivních programů</w:t>
      </w:r>
      <w:r w:rsidRPr="006F50F4">
        <w:rPr>
          <w:rFonts w:ascii="Segoe UI" w:eastAsia="Times New Roman" w:hAnsi="Segoe UI" w:cs="Segoe UI"/>
          <w:sz w:val="20"/>
          <w:szCs w:val="20"/>
          <w:lang w:eastAsia="cs-CZ"/>
        </w:rPr>
        <w:t>.</w:t>
      </w:r>
    </w:p>
    <w:p w14:paraId="2ABE3A56" w14:textId="77777777" w:rsidR="00656A64" w:rsidRPr="006F50F4" w:rsidRDefault="00D25A77" w:rsidP="00BF26C4">
      <w:pPr>
        <w:shd w:val="clear" w:color="auto" w:fill="FFFFFF"/>
        <w:spacing w:beforeAutospacing="1" w:after="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Š</w:t>
      </w:r>
      <w:r w:rsidR="00656A64" w:rsidRPr="006F50F4">
        <w:rPr>
          <w:rFonts w:ascii="Segoe UI" w:eastAsia="Times New Roman" w:hAnsi="Segoe UI" w:cs="Segoe UI"/>
          <w:sz w:val="24"/>
          <w:szCs w:val="20"/>
          <w:lang w:eastAsia="cs-CZ"/>
        </w:rPr>
        <w:t xml:space="preserve">kola je zapojena do řady projektů, např. Ovoce do škol, </w:t>
      </w:r>
      <w:proofErr w:type="spellStart"/>
      <w:r w:rsidR="00656A64" w:rsidRPr="006F50F4">
        <w:rPr>
          <w:rFonts w:ascii="Segoe UI" w:eastAsia="Times New Roman" w:hAnsi="Segoe UI" w:cs="Segoe UI"/>
          <w:sz w:val="24"/>
          <w:szCs w:val="20"/>
          <w:lang w:eastAsia="cs-CZ"/>
        </w:rPr>
        <w:t>Recyklohraní</w:t>
      </w:r>
      <w:proofErr w:type="spellEnd"/>
      <w:r w:rsidR="00656A64" w:rsidRPr="006F50F4">
        <w:rPr>
          <w:rFonts w:ascii="Segoe UI" w:eastAsia="Times New Roman" w:hAnsi="Segoe UI" w:cs="Segoe UI"/>
          <w:sz w:val="24"/>
          <w:szCs w:val="20"/>
          <w:lang w:eastAsia="cs-CZ"/>
        </w:rPr>
        <w:t>, atd.</w:t>
      </w:r>
    </w:p>
    <w:p w14:paraId="5ED0CC75" w14:textId="77777777" w:rsidR="00E150F8" w:rsidRPr="006F50F4" w:rsidRDefault="00E150F8"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p>
    <w:p w14:paraId="0B408ED5"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3. Východiska pro minimální preventivní program:</w:t>
      </w:r>
    </w:p>
    <w:p w14:paraId="46B42B30" w14:textId="77777777" w:rsidR="002B473C" w:rsidRPr="006F50F4" w:rsidRDefault="002B473C" w:rsidP="00BF26C4">
      <w:pPr>
        <w:spacing w:line="240" w:lineRule="auto"/>
        <w:rPr>
          <w:rFonts w:ascii="Segoe UI" w:hAnsi="Segoe UI" w:cs="Segoe UI"/>
          <w:sz w:val="24"/>
          <w:szCs w:val="20"/>
        </w:rPr>
      </w:pPr>
      <w:r w:rsidRPr="006F50F4">
        <w:rPr>
          <w:rFonts w:ascii="Segoe UI" w:hAnsi="Segoe UI" w:cs="Segoe UI"/>
          <w:sz w:val="24"/>
          <w:szCs w:val="20"/>
        </w:rPr>
        <w:t xml:space="preserve">Množství poruch chování narůstá. Školu navštěvují děti, které potřebují mnohdy specializovanou péči a s nimiž se musí pracovat i jinými pedagogickými metodami, než jsou ty </w:t>
      </w:r>
      <w:r w:rsidRPr="006F50F4">
        <w:rPr>
          <w:rFonts w:ascii="Segoe UI" w:hAnsi="Segoe UI" w:cs="Segoe UI"/>
          <w:sz w:val="24"/>
          <w:szCs w:val="20"/>
        </w:rPr>
        <w:lastRenderedPageBreak/>
        <w:t>běžné.</w:t>
      </w:r>
      <w:r w:rsidR="00FA0F4F" w:rsidRPr="006F50F4">
        <w:rPr>
          <w:rFonts w:ascii="Segoe UI" w:hAnsi="Segoe UI" w:cs="Segoe UI"/>
          <w:sz w:val="24"/>
          <w:szCs w:val="20"/>
        </w:rPr>
        <w:t xml:space="preserve"> </w:t>
      </w:r>
      <w:r w:rsidRPr="006F50F4">
        <w:rPr>
          <w:rFonts w:ascii="Segoe UI" w:hAnsi="Segoe UI" w:cs="Segoe UI"/>
          <w:sz w:val="24"/>
          <w:szCs w:val="20"/>
        </w:rPr>
        <w:t>Jsou zde děti hyperaktivní, impulsivní,</w:t>
      </w:r>
      <w:r w:rsidR="00404D14">
        <w:rPr>
          <w:rFonts w:ascii="Segoe UI" w:hAnsi="Segoe UI" w:cs="Segoe UI"/>
          <w:sz w:val="24"/>
          <w:szCs w:val="20"/>
        </w:rPr>
        <w:t xml:space="preserve"> s nízkou frustrační tolerancí a ze sociálně znevýhodněného prostředí</w:t>
      </w:r>
      <w:r w:rsidRPr="006F50F4">
        <w:rPr>
          <w:rFonts w:ascii="Segoe UI" w:hAnsi="Segoe UI" w:cs="Segoe UI"/>
          <w:sz w:val="24"/>
          <w:szCs w:val="20"/>
        </w:rPr>
        <w:t>. Prevence sociálně patologických jevů, které se při poruchách chování vyskytují, je proto nezbytná.</w:t>
      </w:r>
    </w:p>
    <w:p w14:paraId="08E9B7EB"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Všichni pracovníci školy jsou povinni zajišťovat bezpečnost a ochranu zdraví žáků v průběhu všech vzdělávacích a souvisejících aktivit. Jsou povinni předcházet vzniku rizikového chování, veškeré negativní příznaky rizikového chování řešit a neprodleně přijmout vhodná opatření ve spolupráci se školním metodikem prevence, výchovným poradcem </w:t>
      </w:r>
      <w:r w:rsidR="00404D14">
        <w:rPr>
          <w:rFonts w:ascii="Segoe UI" w:eastAsia="Times New Roman" w:hAnsi="Segoe UI" w:cs="Segoe UI"/>
          <w:sz w:val="24"/>
          <w:szCs w:val="20"/>
          <w:lang w:eastAsia="cs-CZ"/>
        </w:rPr>
        <w:t>a</w:t>
      </w:r>
      <w:r w:rsidRPr="006F50F4">
        <w:rPr>
          <w:rFonts w:ascii="Segoe UI" w:eastAsia="Times New Roman" w:hAnsi="Segoe UI" w:cs="Segoe UI"/>
          <w:sz w:val="24"/>
          <w:szCs w:val="20"/>
          <w:lang w:eastAsia="cs-CZ"/>
        </w:rPr>
        <w:t xml:space="preserve"> vedením školy. Bezpečnost žáků v průběhu vyučování je řešena ve školním řádu, který definuje základní práva a povinnosti žáků, zákonných zástupců a učitelů.</w:t>
      </w:r>
    </w:p>
    <w:p w14:paraId="09415FEE"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Učitelé mají také právo na přiměřenou ochranu svých práv před šikanou ze strany žáků, zejména pak proti kyberšikaně.</w:t>
      </w:r>
    </w:p>
    <w:p w14:paraId="2C09F1B9"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Základní formou prevence rizikového chování je podpora vzájemných pozitivních vztahů mezi žáky: spolupráce, respekt, tolerance, vědomí sounáležitosti, zapojení všech žáků do aktivit třídy a školy.</w:t>
      </w:r>
    </w:p>
    <w:p w14:paraId="148B0BE5"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Učitelé dbají na kontrolní činnosti spojené s ochranou před nežádoucími jevy ve vlastní přímé pedagogické činnosti, při dozorech v průběhu školního dne, na školních akcích i akcích probíhajících mimo objekt školy.</w:t>
      </w:r>
    </w:p>
    <w:p w14:paraId="355400D2" w14:textId="77777777" w:rsidR="0013028B" w:rsidRPr="006F50F4" w:rsidRDefault="0013028B"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Daří se nám projektová výuka, která nabízí mnoho variant učení v konkrétním tématu. Aktivně zapojujeme tablety a počítače (ne telefony!), protože žáci se učí jejich správnému a vzdělávajícímu používání. </w:t>
      </w:r>
    </w:p>
    <w:p w14:paraId="72B04DB4"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sz w:val="20"/>
          <w:szCs w:val="20"/>
          <w:lang w:eastAsia="cs-CZ"/>
        </w:rPr>
      </w:pPr>
    </w:p>
    <w:p w14:paraId="70A1F54A" w14:textId="77777777" w:rsidR="00656A64" w:rsidRPr="006F50F4" w:rsidRDefault="00656A64" w:rsidP="00BF26C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4. Cíle MPP</w:t>
      </w:r>
    </w:p>
    <w:p w14:paraId="104BFE50" w14:textId="77777777" w:rsidR="00BA6D42" w:rsidRPr="006F50F4" w:rsidRDefault="00BA6D42" w:rsidP="00BA6D42">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Hlavním cílem primární prevence na naší škole je především prevence v těchto oblastech:</w:t>
      </w:r>
    </w:p>
    <w:p w14:paraId="4E68023A"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šikana, kyberšikana</w:t>
      </w:r>
    </w:p>
    <w:p w14:paraId="072A49A2" w14:textId="77777777" w:rsidR="00971A3D" w:rsidRPr="006F50F4" w:rsidRDefault="00971A3D"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podezření na týrané dítě</w:t>
      </w:r>
    </w:p>
    <w:p w14:paraId="7C57882A"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podpora zdraví a osvojení zdravého životního stylu</w:t>
      </w:r>
    </w:p>
    <w:p w14:paraId="450FBBED"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multikulturní výchova, rasismus, intolerance</w:t>
      </w:r>
    </w:p>
    <w:p w14:paraId="07A958EE"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proofErr w:type="spellStart"/>
      <w:r w:rsidRPr="006F50F4">
        <w:rPr>
          <w:rFonts w:ascii="Segoe UI" w:eastAsia="Times New Roman" w:hAnsi="Segoe UI" w:cs="Segoe UI"/>
          <w:sz w:val="24"/>
          <w:szCs w:val="20"/>
          <w:lang w:eastAsia="cs-CZ"/>
        </w:rPr>
        <w:t>netolismus</w:t>
      </w:r>
      <w:proofErr w:type="spellEnd"/>
      <w:r w:rsidRPr="006F50F4">
        <w:rPr>
          <w:rFonts w:ascii="Segoe UI" w:hAnsi="Segoe UI" w:cs="Segoe UI"/>
          <w:sz w:val="24"/>
          <w:szCs w:val="20"/>
          <w:shd w:val="clear" w:color="auto" w:fill="FFFFFF"/>
        </w:rPr>
        <w:t xml:space="preserve"> (závislost na internetu ve všech formách, tzn. hraní webových her, chatování, sledování e-mailů, běžné surfování apod.)</w:t>
      </w:r>
    </w:p>
    <w:p w14:paraId="06C5502C"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vést žáky k zdravému sebevědomí, správnému sebehodnocení a sebepoznávání, k dovednostem řešit problémy</w:t>
      </w:r>
    </w:p>
    <w:p w14:paraId="5AA153D1"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k odmítání všech druhů sebedestruktivního chování, projevů agresivity a porušování zákonů</w:t>
      </w:r>
    </w:p>
    <w:p w14:paraId="7A195CBA"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podněcování a podchycování aktivit žáků</w:t>
      </w:r>
      <w:r w:rsidR="00404D14">
        <w:rPr>
          <w:rFonts w:ascii="Segoe UI" w:eastAsia="Times New Roman" w:hAnsi="Segoe UI" w:cs="Segoe UI"/>
          <w:sz w:val="24"/>
          <w:szCs w:val="20"/>
          <w:lang w:eastAsia="cs-CZ"/>
        </w:rPr>
        <w:t>, jejichž cílem je zdravý životní styl</w:t>
      </w:r>
    </w:p>
    <w:p w14:paraId="3A0749AD" w14:textId="77777777" w:rsidR="00BA6D42" w:rsidRPr="006F50F4" w:rsidRDefault="00971A3D"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užívání návykových látek, produktů s obsahem HHC a THC</w:t>
      </w:r>
    </w:p>
    <w:p w14:paraId="44A2404C"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domácí násilí</w:t>
      </w:r>
    </w:p>
    <w:p w14:paraId="1F898445" w14:textId="77777777" w:rsidR="00BA6D42" w:rsidRPr="006F50F4" w:rsidRDefault="00BA6D42" w:rsidP="00C563A8">
      <w:pPr>
        <w:numPr>
          <w:ilvl w:val="0"/>
          <w:numId w:val="1"/>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záškoláctví</w:t>
      </w:r>
    </w:p>
    <w:p w14:paraId="79A40AAD" w14:textId="77777777" w:rsidR="00BA6D42" w:rsidRPr="006F50F4" w:rsidRDefault="00BA6D42" w:rsidP="00BA6D42">
      <w:pPr>
        <w:shd w:val="clear" w:color="auto" w:fill="FFFFFF"/>
        <w:spacing w:after="0" w:line="240" w:lineRule="auto"/>
        <w:ind w:left="720"/>
        <w:rPr>
          <w:rFonts w:ascii="Segoe UI" w:eastAsia="Times New Roman" w:hAnsi="Segoe UI" w:cs="Segoe UI"/>
          <w:sz w:val="24"/>
          <w:szCs w:val="20"/>
          <w:lang w:eastAsia="cs-CZ"/>
        </w:rPr>
      </w:pPr>
    </w:p>
    <w:p w14:paraId="253A9738" w14:textId="77777777" w:rsidR="00BA6D42" w:rsidRPr="006F50F4" w:rsidRDefault="00BA6D42" w:rsidP="00BA6D42">
      <w:pPr>
        <w:shd w:val="clear" w:color="auto" w:fill="FFFFFF"/>
        <w:spacing w:after="0" w:line="240" w:lineRule="auto"/>
        <w:ind w:left="720"/>
        <w:rPr>
          <w:rFonts w:ascii="Segoe UI" w:eastAsia="Times New Roman" w:hAnsi="Segoe UI" w:cs="Segoe UI"/>
          <w:sz w:val="24"/>
          <w:szCs w:val="20"/>
          <w:lang w:eastAsia="cs-CZ"/>
        </w:rPr>
      </w:pPr>
    </w:p>
    <w:p w14:paraId="53C8094C" w14:textId="77777777" w:rsidR="00BA6D42" w:rsidRPr="006F50F4" w:rsidRDefault="00BA6D42" w:rsidP="00BA6D42">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lastRenderedPageBreak/>
        <w:t>Zaměřujeme se na vytváření kvalitních mezilidských vztahů, nadále pracujeme na přátelském klimatu školy a prevencí předcházíme sociálně negativním jevům. Cílená a programově zaměřená práce s třídním kolektivem pomůže vytvářet kamarádské a nezávadné prostředí ve třídě. V letošním školním roce se opět zaměříme na osobnostní a sociální výchovu, zejména na budování kladných postojů a zlepšení komunikace, za velmi důležité považujeme také soustavnou spolupráci s rodiči.</w:t>
      </w:r>
    </w:p>
    <w:p w14:paraId="3C198D2A" w14:textId="77777777" w:rsidR="00BA6D42" w:rsidRPr="006F50F4" w:rsidRDefault="00FB57FD"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Cílovou skupinou jsou všichni žáci ZŠ.</w:t>
      </w:r>
      <w:r w:rsidR="00BA6D42" w:rsidRPr="006F50F4">
        <w:rPr>
          <w:rFonts w:ascii="Segoe UI" w:eastAsia="Times New Roman" w:hAnsi="Segoe UI" w:cs="Segoe UI"/>
          <w:sz w:val="24"/>
          <w:szCs w:val="20"/>
          <w:lang w:eastAsia="cs-CZ"/>
        </w:rPr>
        <w:t> </w:t>
      </w:r>
    </w:p>
    <w:p w14:paraId="3B4954F5" w14:textId="77777777" w:rsidR="0013028B" w:rsidRPr="006F50F4" w:rsidRDefault="0013028B"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Dlouhodobé cíle</w:t>
      </w:r>
    </w:p>
    <w:p w14:paraId="074D0689"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zlepšení informovanosti žáků, rodičů i pedagogů v oblasti prevence rizikového chování</w:t>
      </w:r>
    </w:p>
    <w:p w14:paraId="31006CD8"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posilovat komunikační dovednosti – zvyšovat schopnost řešit problémy, konflikty, adekvátní reakce na stres, neúspěch, kritiku</w:t>
      </w:r>
    </w:p>
    <w:p w14:paraId="785C6159"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formovat postoje ke společensky akceptovaným hodnotám – pěstování mravních a morálních hodnot apod.</w:t>
      </w:r>
    </w:p>
    <w:p w14:paraId="0B0F8D18"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formovat takovou osobnost žáka, která je s ohledem na svůj věk schopná orientovat se v dané problematice, zkoumat ji, vyhodnocovat, ptát se, dělat závěry a rozhodnutí</w:t>
      </w:r>
    </w:p>
    <w:p w14:paraId="6EA48BA3"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vést žáky k odpovědnosti za své zdraví</w:t>
      </w:r>
    </w:p>
    <w:p w14:paraId="398DD5B7"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vytvářet kvalitní mezilidské vztahy</w:t>
      </w:r>
    </w:p>
    <w:p w14:paraId="114C9DBB"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ukázat žákům zdravý způsob života a nabídnou možnosti, jak trávit volný čas</w:t>
      </w:r>
    </w:p>
    <w:p w14:paraId="434BD704"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vést žáky k jasnému odmítnutí všech projevů agresivity a destruktivního chování</w:t>
      </w:r>
    </w:p>
    <w:p w14:paraId="4F848440" w14:textId="77777777" w:rsidR="00741E6A" w:rsidRPr="006F50F4" w:rsidRDefault="00741E6A" w:rsidP="00C563A8">
      <w:pPr>
        <w:numPr>
          <w:ilvl w:val="0"/>
          <w:numId w:val="2"/>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vzdělávání pedagogického sboru v oblasti prevence formou školení dle aktuální nabídky</w:t>
      </w:r>
    </w:p>
    <w:p w14:paraId="29D27640" w14:textId="77777777" w:rsidR="00741E6A" w:rsidRPr="006F50F4" w:rsidRDefault="00741E6A" w:rsidP="00C563A8">
      <w:pPr>
        <w:widowControl w:val="0"/>
        <w:numPr>
          <w:ilvl w:val="0"/>
          <w:numId w:val="2"/>
        </w:numPr>
        <w:tabs>
          <w:tab w:val="left" w:pos="720"/>
        </w:tabs>
        <w:suppressAutoHyphens/>
        <w:spacing w:after="0" w:line="240" w:lineRule="auto"/>
        <w:rPr>
          <w:rFonts w:ascii="Segoe UI" w:hAnsi="Segoe UI" w:cs="Segoe UI"/>
          <w:sz w:val="24"/>
          <w:szCs w:val="20"/>
        </w:rPr>
      </w:pPr>
      <w:r w:rsidRPr="006F50F4">
        <w:rPr>
          <w:rFonts w:ascii="Segoe UI" w:hAnsi="Segoe UI" w:cs="Segoe UI"/>
          <w:sz w:val="24"/>
          <w:szCs w:val="20"/>
        </w:rPr>
        <w:t>aktivity, které mohou riziko vzniku sociálně patologických jevů potlačit, např.: prevence, otevřená diskuse, podpora volnočasových aktivit, talentu a zájmu, výchova k zodpovědnosti, pochopení nutnosti péče o své vlastní zdraví</w:t>
      </w:r>
    </w:p>
    <w:p w14:paraId="0A0F376A" w14:textId="77777777" w:rsidR="00741E6A" w:rsidRPr="006F50F4" w:rsidRDefault="00741E6A" w:rsidP="00C563A8">
      <w:pPr>
        <w:widowControl w:val="0"/>
        <w:numPr>
          <w:ilvl w:val="0"/>
          <w:numId w:val="2"/>
        </w:numPr>
        <w:tabs>
          <w:tab w:val="left" w:pos="720"/>
        </w:tabs>
        <w:suppressAutoHyphens/>
        <w:spacing w:after="0" w:line="240" w:lineRule="auto"/>
        <w:rPr>
          <w:rFonts w:ascii="Segoe UI" w:hAnsi="Segoe UI" w:cs="Segoe UI"/>
          <w:sz w:val="24"/>
          <w:szCs w:val="20"/>
        </w:rPr>
      </w:pPr>
      <w:r w:rsidRPr="006F50F4">
        <w:rPr>
          <w:rFonts w:ascii="Segoe UI" w:hAnsi="Segoe UI" w:cs="Segoe UI"/>
          <w:sz w:val="24"/>
          <w:szCs w:val="20"/>
        </w:rPr>
        <w:t>orientace v množství nalezených informací (zejména 4., 5. ročník) – literatura, internet</w:t>
      </w:r>
    </w:p>
    <w:p w14:paraId="04CD9FE6" w14:textId="77777777" w:rsidR="00741E6A" w:rsidRPr="006F50F4" w:rsidRDefault="00741E6A" w:rsidP="00C563A8">
      <w:pPr>
        <w:widowControl w:val="0"/>
        <w:numPr>
          <w:ilvl w:val="0"/>
          <w:numId w:val="2"/>
        </w:numPr>
        <w:tabs>
          <w:tab w:val="left" w:pos="720"/>
        </w:tabs>
        <w:suppressAutoHyphens/>
        <w:spacing w:after="0" w:line="240" w:lineRule="auto"/>
        <w:rPr>
          <w:rFonts w:ascii="Segoe UI" w:hAnsi="Segoe UI" w:cs="Segoe UI"/>
          <w:sz w:val="24"/>
          <w:szCs w:val="20"/>
        </w:rPr>
      </w:pPr>
      <w:r w:rsidRPr="006F50F4">
        <w:rPr>
          <w:rFonts w:ascii="Segoe UI" w:hAnsi="Segoe UI" w:cs="Segoe UI"/>
          <w:sz w:val="24"/>
          <w:szCs w:val="20"/>
        </w:rPr>
        <w:t>motivace rodičů a zákonných zástupců ke spolupráci a vzájemné komunikaci</w:t>
      </w:r>
    </w:p>
    <w:p w14:paraId="5F7BEB7B" w14:textId="77777777" w:rsidR="00741E6A" w:rsidRPr="006F50F4" w:rsidRDefault="00741E6A" w:rsidP="00C563A8">
      <w:pPr>
        <w:widowControl w:val="0"/>
        <w:numPr>
          <w:ilvl w:val="0"/>
          <w:numId w:val="2"/>
        </w:numPr>
        <w:tabs>
          <w:tab w:val="left" w:pos="720"/>
        </w:tabs>
        <w:suppressAutoHyphens/>
        <w:spacing w:after="0" w:line="240" w:lineRule="auto"/>
        <w:rPr>
          <w:rFonts w:ascii="Segoe UI" w:hAnsi="Segoe UI" w:cs="Segoe UI"/>
          <w:sz w:val="24"/>
          <w:szCs w:val="20"/>
        </w:rPr>
      </w:pPr>
      <w:r w:rsidRPr="006F50F4">
        <w:rPr>
          <w:rFonts w:ascii="Segoe UI" w:hAnsi="Segoe UI" w:cs="Segoe UI"/>
          <w:sz w:val="24"/>
          <w:szCs w:val="20"/>
        </w:rPr>
        <w:t>nabídka a výběr možností volnočasových aktivit, rozvíjení zájmů, nadání</w:t>
      </w:r>
    </w:p>
    <w:p w14:paraId="3005BEFA" w14:textId="77777777" w:rsidR="00741E6A" w:rsidRPr="006F50F4" w:rsidRDefault="00741E6A" w:rsidP="00BF26C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Krátkodobé cíle</w:t>
      </w:r>
    </w:p>
    <w:p w14:paraId="677C48DF"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nácvik praktických dovedností, vytváření pozitivních návyků</w:t>
      </w:r>
    </w:p>
    <w:p w14:paraId="26047ADD"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nácvik sociálních a komunikačních dovedností pro zvládání a prevenci konfliktů-nápodoba i záměrný nácvik, využití skutečných konfliktních situací, využití scének a dramatizací</w:t>
      </w:r>
    </w:p>
    <w:p w14:paraId="14EA40B0"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zlepšení informovanosti žáků, rodičů i pedagogů v oblasti prevence</w:t>
      </w:r>
    </w:p>
    <w:p w14:paraId="79C04F97"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vytvářet kvalitní mezilidské vztahy</w:t>
      </w:r>
    </w:p>
    <w:p w14:paraId="61BA41C6"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předcházet sociálně negativním jevům</w:t>
      </w:r>
    </w:p>
    <w:p w14:paraId="417A34C0"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vytvářet dohody a pravidla - vytvářet společně se všemi, kterých se to týká</w:t>
      </w:r>
    </w:p>
    <w:p w14:paraId="08469234"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cílená pozitivní pozornost - všímat si žáků v situacích, kdy se chovají správně</w:t>
      </w:r>
    </w:p>
    <w:p w14:paraId="16639050"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dávat prostor pro organizované a plánované činnosti i pro neorganizované a neplánované činnosti pro volný čas</w:t>
      </w:r>
    </w:p>
    <w:p w14:paraId="04A4021E" w14:textId="77777777" w:rsidR="00741E6A" w:rsidRPr="006F50F4" w:rsidRDefault="00741E6A" w:rsidP="00C563A8">
      <w:pPr>
        <w:numPr>
          <w:ilvl w:val="0"/>
          <w:numId w:val="3"/>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navázat kvalitnější komunikaci s rodiči - zlepšení spolupráce škola-rodina, učitel-žák-rodiče</w:t>
      </w:r>
    </w:p>
    <w:p w14:paraId="22F1DD17" w14:textId="77777777" w:rsidR="008E2DA0" w:rsidRPr="006F50F4" w:rsidRDefault="008E2DA0" w:rsidP="00EB5F77">
      <w:pPr>
        <w:shd w:val="clear" w:color="auto" w:fill="FFFFFF"/>
        <w:spacing w:after="0" w:line="240" w:lineRule="auto"/>
        <w:ind w:left="720"/>
        <w:rPr>
          <w:rFonts w:ascii="Segoe UI" w:eastAsia="Times New Roman" w:hAnsi="Segoe UI" w:cs="Segoe UI"/>
          <w:sz w:val="20"/>
          <w:szCs w:val="20"/>
          <w:lang w:eastAsia="cs-CZ"/>
        </w:rPr>
      </w:pPr>
    </w:p>
    <w:p w14:paraId="33BB8AEE" w14:textId="77777777" w:rsidR="008E2DA0" w:rsidRPr="006F50F4" w:rsidRDefault="008E2DA0"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hAnsi="Segoe UI" w:cs="Segoe UI"/>
          <w:b/>
          <w:sz w:val="24"/>
          <w:szCs w:val="20"/>
          <w:u w:val="single"/>
          <w:shd w:val="clear" w:color="auto" w:fill="FFFFFF"/>
        </w:rPr>
        <w:lastRenderedPageBreak/>
        <w:t>5. Vlastní preventivní aktivity během školního roku 20</w:t>
      </w:r>
      <w:r w:rsidR="003B27CC">
        <w:rPr>
          <w:rFonts w:ascii="Segoe UI" w:hAnsi="Segoe UI" w:cs="Segoe UI"/>
          <w:b/>
          <w:sz w:val="24"/>
          <w:szCs w:val="20"/>
          <w:u w:val="single"/>
          <w:shd w:val="clear" w:color="auto" w:fill="FFFFFF"/>
        </w:rPr>
        <w:t>25</w:t>
      </w:r>
      <w:r w:rsidRPr="006F50F4">
        <w:rPr>
          <w:rFonts w:ascii="Segoe UI" w:hAnsi="Segoe UI" w:cs="Segoe UI"/>
          <w:b/>
          <w:sz w:val="24"/>
          <w:szCs w:val="20"/>
          <w:u w:val="single"/>
          <w:shd w:val="clear" w:color="auto" w:fill="FFFFFF"/>
        </w:rPr>
        <w:t>/202</w:t>
      </w:r>
      <w:r w:rsidR="003B27CC">
        <w:rPr>
          <w:rFonts w:ascii="Segoe UI" w:hAnsi="Segoe UI" w:cs="Segoe UI"/>
          <w:b/>
          <w:sz w:val="24"/>
          <w:szCs w:val="20"/>
          <w:u w:val="single"/>
          <w:shd w:val="clear" w:color="auto" w:fill="FFFFFF"/>
        </w:rPr>
        <w:t>6</w:t>
      </w:r>
    </w:p>
    <w:p w14:paraId="3CCDA28E" w14:textId="77777777" w:rsidR="007A6622" w:rsidRDefault="007A6622"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Pr>
          <w:rFonts w:ascii="Segoe UI" w:hAnsi="Segoe UI" w:cs="Segoe UI"/>
          <w:sz w:val="24"/>
          <w:szCs w:val="20"/>
        </w:rPr>
        <w:t>pečení cukroví v ŠD</w:t>
      </w:r>
    </w:p>
    <w:p w14:paraId="37E1F01D"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 xml:space="preserve">vánoční </w:t>
      </w:r>
      <w:r w:rsidR="003B27CC">
        <w:rPr>
          <w:rFonts w:ascii="Segoe UI" w:hAnsi="Segoe UI" w:cs="Segoe UI"/>
          <w:sz w:val="24"/>
          <w:szCs w:val="20"/>
        </w:rPr>
        <w:t xml:space="preserve">koncert žáků v místním kostele </w:t>
      </w:r>
      <w:r w:rsidR="007A6622">
        <w:rPr>
          <w:rFonts w:ascii="Segoe UI" w:hAnsi="Segoe UI" w:cs="Segoe UI"/>
          <w:sz w:val="24"/>
          <w:szCs w:val="20"/>
        </w:rPr>
        <w:t>(cukroví)</w:t>
      </w:r>
    </w:p>
    <w:p w14:paraId="71C549CC"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vánoční besídka – vánoční program, přáníčka a dárky pro rodiče a sponzory, výzdoba školy (hodiny výtvarné výchovy, pracovní činnosti, školní družina)</w:t>
      </w:r>
    </w:p>
    <w:p w14:paraId="38ACF8F7"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koleda zvířátkům – vycházka do lesa</w:t>
      </w:r>
    </w:p>
    <w:p w14:paraId="5ED7FE42"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 xml:space="preserve">vánoční tradice – den zaměřený na </w:t>
      </w:r>
      <w:r w:rsidR="007A6622">
        <w:rPr>
          <w:rFonts w:ascii="Segoe UI" w:hAnsi="Segoe UI" w:cs="Segoe UI"/>
          <w:sz w:val="24"/>
          <w:szCs w:val="20"/>
        </w:rPr>
        <w:t xml:space="preserve">vánoční tradice (tvorba ván. </w:t>
      </w:r>
      <w:proofErr w:type="spellStart"/>
      <w:r w:rsidR="007A6622">
        <w:rPr>
          <w:rFonts w:ascii="Segoe UI" w:hAnsi="Segoe UI" w:cs="Segoe UI"/>
          <w:sz w:val="24"/>
          <w:szCs w:val="20"/>
        </w:rPr>
        <w:t>oozdob</w:t>
      </w:r>
      <w:proofErr w:type="spellEnd"/>
      <w:r w:rsidRPr="006F50F4">
        <w:rPr>
          <w:rFonts w:ascii="Segoe UI" w:hAnsi="Segoe UI" w:cs="Segoe UI"/>
          <w:sz w:val="24"/>
          <w:szCs w:val="20"/>
        </w:rPr>
        <w:t>, svícínky, lití vosku</w:t>
      </w:r>
      <w:r w:rsidR="007A6622">
        <w:rPr>
          <w:rFonts w:ascii="Segoe UI" w:hAnsi="Segoe UI" w:cs="Segoe UI"/>
          <w:sz w:val="24"/>
          <w:szCs w:val="20"/>
        </w:rPr>
        <w:t>, lodičky,…</w:t>
      </w:r>
      <w:r w:rsidRPr="006F50F4">
        <w:rPr>
          <w:rFonts w:ascii="Segoe UI" w:hAnsi="Segoe UI" w:cs="Segoe UI"/>
          <w:sz w:val="24"/>
          <w:szCs w:val="20"/>
        </w:rPr>
        <w:t>)</w:t>
      </w:r>
    </w:p>
    <w:p w14:paraId="1F4224B6"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posezení u stromečku, děti si vyměňují dárky</w:t>
      </w:r>
    </w:p>
    <w:p w14:paraId="478721D3" w14:textId="77777777" w:rsidR="007A6622" w:rsidRDefault="007A6622"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Pr>
          <w:rFonts w:ascii="Segoe UI" w:hAnsi="Segoe UI" w:cs="Segoe UI"/>
          <w:sz w:val="24"/>
          <w:szCs w:val="20"/>
        </w:rPr>
        <w:t>„Ze školky do školy“ – škola se „představuje“ budoucím prvňáčkům, kteří si vyzkouší jeden den výuky nanečisto</w:t>
      </w:r>
    </w:p>
    <w:p w14:paraId="26296EF9"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netradiční zápis do prvního ročníku (dárky)</w:t>
      </w:r>
    </w:p>
    <w:p w14:paraId="1E931FB3"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program pro důchodce – aerobik, tanec, divadelní představení</w:t>
      </w:r>
    </w:p>
    <w:p w14:paraId="0D33D652"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tradiční dětský karneval – výzdoba sálu, vystoupení dětí (aerobik, tanec), hry, soutěže</w:t>
      </w:r>
    </w:p>
    <w:p w14:paraId="18B1B56C"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divadelní představení Jihlava</w:t>
      </w:r>
    </w:p>
    <w:p w14:paraId="7489BB76"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 xml:space="preserve">den otevřených dveří </w:t>
      </w:r>
    </w:p>
    <w:p w14:paraId="62E985CA"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výtvarné soutěže</w:t>
      </w:r>
    </w:p>
    <w:p w14:paraId="33BE9430"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atletické soutěže</w:t>
      </w:r>
    </w:p>
    <w:p w14:paraId="3147CE4E"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vědomostní soutěže</w:t>
      </w:r>
    </w:p>
    <w:p w14:paraId="2AC24A26" w14:textId="77777777" w:rsidR="00746454" w:rsidRPr="006F50F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Den matek – dárky, přáníčka, program</w:t>
      </w:r>
    </w:p>
    <w:p w14:paraId="7AA3560A" w14:textId="77777777" w:rsidR="00746454" w:rsidRDefault="00746454"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sidRPr="006F50F4">
        <w:rPr>
          <w:rFonts w:ascii="Segoe UI" w:hAnsi="Segoe UI" w:cs="Segoe UI"/>
          <w:sz w:val="24"/>
          <w:szCs w:val="20"/>
        </w:rPr>
        <w:t>dopravní kurz</w:t>
      </w:r>
    </w:p>
    <w:p w14:paraId="6728AD59" w14:textId="77777777" w:rsidR="006142D0" w:rsidRDefault="006142D0"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Pr>
          <w:rFonts w:ascii="Segoe UI" w:hAnsi="Segoe UI" w:cs="Segoe UI"/>
          <w:sz w:val="24"/>
          <w:szCs w:val="20"/>
        </w:rPr>
        <w:t>dny prevence</w:t>
      </w:r>
    </w:p>
    <w:p w14:paraId="1E8F28F1" w14:textId="77777777" w:rsidR="006142D0" w:rsidRDefault="006142D0"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Pr>
          <w:rFonts w:ascii="Segoe UI" w:hAnsi="Segoe UI" w:cs="Segoe UI"/>
          <w:sz w:val="24"/>
          <w:szCs w:val="20"/>
        </w:rPr>
        <w:t>prevence školních úrazů</w:t>
      </w:r>
    </w:p>
    <w:p w14:paraId="752277D2" w14:textId="77777777" w:rsidR="006142D0" w:rsidRPr="006F50F4" w:rsidRDefault="006142D0" w:rsidP="00C563A8">
      <w:pPr>
        <w:pStyle w:val="Odstavecseseznamem"/>
        <w:widowControl w:val="0"/>
        <w:numPr>
          <w:ilvl w:val="0"/>
          <w:numId w:val="29"/>
        </w:numPr>
        <w:tabs>
          <w:tab w:val="left" w:pos="738"/>
        </w:tabs>
        <w:suppressAutoHyphens/>
        <w:spacing w:after="0" w:line="240" w:lineRule="auto"/>
        <w:rPr>
          <w:rFonts w:ascii="Segoe UI" w:hAnsi="Segoe UI" w:cs="Segoe UI"/>
          <w:sz w:val="24"/>
          <w:szCs w:val="20"/>
        </w:rPr>
      </w:pPr>
      <w:r>
        <w:rPr>
          <w:rFonts w:ascii="Segoe UI" w:hAnsi="Segoe UI" w:cs="Segoe UI"/>
          <w:sz w:val="24"/>
          <w:szCs w:val="20"/>
        </w:rPr>
        <w:t>kyberšikana, šikana – projektové dny</w:t>
      </w:r>
    </w:p>
    <w:p w14:paraId="465B9E10" w14:textId="77777777" w:rsidR="0083115D" w:rsidRPr="006F50F4" w:rsidRDefault="0083115D" w:rsidP="00746454">
      <w:pPr>
        <w:shd w:val="clear" w:color="auto" w:fill="FFFFFF"/>
        <w:spacing w:before="100" w:beforeAutospacing="1" w:after="100" w:afterAutospacing="1" w:line="240" w:lineRule="auto"/>
        <w:rPr>
          <w:rFonts w:ascii="Segoe UI" w:eastAsia="Times New Roman" w:hAnsi="Segoe UI" w:cs="Segoe UI"/>
          <w:sz w:val="24"/>
          <w:szCs w:val="20"/>
          <w:lang w:eastAsia="cs-CZ"/>
        </w:rPr>
      </w:pPr>
    </w:p>
    <w:p w14:paraId="43CB9F82"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 </w:t>
      </w:r>
      <w:r w:rsidR="0049552E" w:rsidRPr="006F50F4">
        <w:rPr>
          <w:rFonts w:ascii="Segoe UI" w:eastAsia="Times New Roman" w:hAnsi="Segoe UI" w:cs="Segoe UI"/>
          <w:b/>
          <w:sz w:val="24"/>
          <w:szCs w:val="20"/>
          <w:u w:val="single"/>
          <w:lang w:eastAsia="cs-CZ"/>
        </w:rPr>
        <w:t>6</w:t>
      </w:r>
      <w:r w:rsidRPr="006F50F4">
        <w:rPr>
          <w:rFonts w:ascii="Segoe UI" w:eastAsia="Times New Roman" w:hAnsi="Segoe UI" w:cs="Segoe UI"/>
          <w:b/>
          <w:sz w:val="24"/>
          <w:szCs w:val="20"/>
          <w:u w:val="single"/>
          <w:lang w:eastAsia="cs-CZ"/>
        </w:rPr>
        <w:t>. Metody práce</w:t>
      </w:r>
    </w:p>
    <w:p w14:paraId="75B313F1" w14:textId="77777777" w:rsidR="00656A64" w:rsidRPr="006F50F4" w:rsidRDefault="00656A64" w:rsidP="00C563A8">
      <w:pPr>
        <w:numPr>
          <w:ilvl w:val="0"/>
          <w:numId w:val="4"/>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Skupinová práce</w:t>
      </w:r>
    </w:p>
    <w:p w14:paraId="7210FCF5" w14:textId="77777777" w:rsidR="00656A64" w:rsidRPr="006F50F4" w:rsidRDefault="00656A64" w:rsidP="00C563A8">
      <w:pPr>
        <w:numPr>
          <w:ilvl w:val="0"/>
          <w:numId w:val="5"/>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Celoškolní projekty.</w:t>
      </w:r>
    </w:p>
    <w:p w14:paraId="10C53F50" w14:textId="77777777" w:rsidR="00656A64" w:rsidRPr="006F50F4" w:rsidRDefault="00656A64" w:rsidP="00C563A8">
      <w:pPr>
        <w:numPr>
          <w:ilvl w:val="0"/>
          <w:numId w:val="6"/>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Besedy</w:t>
      </w:r>
    </w:p>
    <w:p w14:paraId="7A1AA0B9" w14:textId="77777777" w:rsidR="00656A64" w:rsidRPr="006F50F4" w:rsidRDefault="00656A64" w:rsidP="00C563A8">
      <w:pPr>
        <w:numPr>
          <w:ilvl w:val="0"/>
          <w:numId w:val="7"/>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Interaktivní programy</w:t>
      </w:r>
    </w:p>
    <w:p w14:paraId="6A94D00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Základním předpokladem účinnosti MPP je aktivní zapojení všech žáků školy (případně </w:t>
      </w:r>
      <w:r w:rsidR="00306333" w:rsidRPr="006F50F4">
        <w:rPr>
          <w:rFonts w:ascii="Segoe UI" w:eastAsia="Times New Roman" w:hAnsi="Segoe UI" w:cs="Segoe UI"/>
          <w:sz w:val="24"/>
          <w:szCs w:val="20"/>
          <w:lang w:eastAsia="cs-CZ"/>
        </w:rPr>
        <w:t>zákonných zástupců</w:t>
      </w:r>
      <w:r w:rsidRPr="006F50F4">
        <w:rPr>
          <w:rFonts w:ascii="Segoe UI" w:eastAsia="Times New Roman" w:hAnsi="Segoe UI" w:cs="Segoe UI"/>
          <w:sz w:val="24"/>
          <w:szCs w:val="20"/>
          <w:lang w:eastAsia="cs-CZ"/>
        </w:rPr>
        <w:t xml:space="preserve"> žáků) a pedagogických pracovníků školy. Během školního roku mapujeme situaci ve škole a následnou práci s třídními kolektivy a skupinami žáků pracujeme se získanými informacemi. Využíváme k tomu např. dotazníková šetření či projektové dny, které jsou zaměřeny na komunikaci, naslouchání, vztahy mezi vrstevníky i mezi žáky napříč školou. Důraz klademe na kontakt, přátelství, sebeúctu a sebevědomí, důvěru, soucit, práci s emocemi, hry na uvolnění napětí, potlačení agrese, umění spolupráce, řešení problémů</w:t>
      </w:r>
      <w:r w:rsidR="006A732C">
        <w:rPr>
          <w:rFonts w:ascii="Segoe UI" w:eastAsia="Times New Roman" w:hAnsi="Segoe UI" w:cs="Segoe UI"/>
          <w:sz w:val="24"/>
          <w:szCs w:val="20"/>
          <w:lang w:eastAsia="cs-CZ"/>
        </w:rPr>
        <w:t>, požádat o pomoc,</w:t>
      </w:r>
      <w:r w:rsidRPr="006F50F4">
        <w:rPr>
          <w:rFonts w:ascii="Segoe UI" w:eastAsia="Times New Roman" w:hAnsi="Segoe UI" w:cs="Segoe UI"/>
          <w:sz w:val="24"/>
          <w:szCs w:val="20"/>
          <w:lang w:eastAsia="cs-CZ"/>
        </w:rPr>
        <w:t xml:space="preserve"> apod.</w:t>
      </w:r>
    </w:p>
    <w:p w14:paraId="69FE1321" w14:textId="77777777" w:rsidR="00C32C47" w:rsidRDefault="00253691"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Za součást prevence považujeme i program </w:t>
      </w:r>
      <w:r w:rsidRPr="006F50F4">
        <w:rPr>
          <w:rFonts w:ascii="Segoe UI" w:eastAsia="Times New Roman" w:hAnsi="Segoe UI" w:cs="Segoe UI"/>
          <w:b/>
          <w:sz w:val="24"/>
          <w:szCs w:val="20"/>
          <w:lang w:eastAsia="cs-CZ"/>
        </w:rPr>
        <w:t>Předcházení školní neúspěšnosti</w:t>
      </w:r>
      <w:r w:rsidRPr="006F50F4">
        <w:rPr>
          <w:rFonts w:ascii="Segoe UI" w:eastAsia="Times New Roman" w:hAnsi="Segoe UI" w:cs="Segoe UI"/>
          <w:sz w:val="24"/>
          <w:szCs w:val="20"/>
          <w:lang w:eastAsia="cs-CZ"/>
        </w:rPr>
        <w:t xml:space="preserve">, ve kterém se snažíme podchytit včas negativní vlivy na vzdělávání žáků. Často k nám během roku přicházejí žáci ze sociálního zařízení ZDVOP, naším úkolem je takové děti bezproblémově začlenit do kolektivu a co nejrychleji zjistit úroveň jejich dosažených znalostí. Legislativně podklady </w:t>
      </w:r>
      <w:r w:rsidRPr="006F50F4">
        <w:rPr>
          <w:rFonts w:ascii="Segoe UI" w:eastAsia="Times New Roman" w:hAnsi="Segoe UI" w:cs="Segoe UI"/>
          <w:sz w:val="24"/>
          <w:szCs w:val="20"/>
          <w:lang w:eastAsia="cs-CZ"/>
        </w:rPr>
        <w:lastRenderedPageBreak/>
        <w:t xml:space="preserve">k takovému dítěti přijdou po delší době, nevíme do té doby, s jakým dítětem vlastně pracujeme. </w:t>
      </w:r>
      <w:r w:rsidR="00C32C47" w:rsidRPr="006F50F4">
        <w:rPr>
          <w:rFonts w:ascii="Segoe UI" w:eastAsia="Times New Roman" w:hAnsi="Segoe UI" w:cs="Segoe UI"/>
          <w:sz w:val="24"/>
          <w:szCs w:val="20"/>
          <w:lang w:eastAsia="cs-CZ"/>
        </w:rPr>
        <w:t xml:space="preserve">Předejít potom neúspěšnosti je v takovém případě velmi obtížné. V tomto směru však škola dělá maximum pro to, aby se žák připojil do činností kolektivu v plném rozsahu. </w:t>
      </w:r>
      <w:r w:rsidR="00785B99">
        <w:rPr>
          <w:rFonts w:ascii="Segoe UI" w:eastAsia="Times New Roman" w:hAnsi="Segoe UI" w:cs="Segoe UI"/>
          <w:sz w:val="24"/>
          <w:szCs w:val="20"/>
          <w:lang w:eastAsia="cs-CZ"/>
        </w:rPr>
        <w:t>Důležitá je v tomto programu spolupráce se zákonnými zástupci a s vychovateli z DD.</w:t>
      </w:r>
    </w:p>
    <w:p w14:paraId="5330D0B9" w14:textId="77777777" w:rsidR="00C32C47" w:rsidRPr="006F50F4" w:rsidRDefault="00C32C47"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Za další součást tohoto programu považujeme vypracování domácích úkolů. Fungují jako velmi efektivní zpětná vazba k tomu, jestli žák látku opravdu pochopil. Díky tomu se látka vysvětlí opakovaně, nebo rozšíří, pokud je pochopena všemi žáky. Domácí úlohy jsou zejména z předmětů ČJ + M</w:t>
      </w:r>
      <w:r w:rsidR="00785B99">
        <w:rPr>
          <w:rFonts w:ascii="Segoe UI" w:eastAsia="Times New Roman" w:hAnsi="Segoe UI" w:cs="Segoe UI"/>
          <w:sz w:val="24"/>
          <w:szCs w:val="20"/>
          <w:lang w:eastAsia="cs-CZ"/>
        </w:rPr>
        <w:t>, na víkend se úlohy nezadávají a jsou velmi minimalistické.</w:t>
      </w:r>
    </w:p>
    <w:p w14:paraId="12C42D17" w14:textId="77777777" w:rsidR="00656A64" w:rsidRPr="006F50F4" w:rsidRDefault="00656A64" w:rsidP="00656A64">
      <w:pPr>
        <w:shd w:val="clear" w:color="auto" w:fill="FFFFFF"/>
        <w:spacing w:beforeAutospacing="1" w:after="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V případě potřeby se třídní učitel může obrátit na </w:t>
      </w:r>
      <w:bookmarkStart w:id="0" w:name="_Hlk144286757"/>
      <w:r w:rsidRPr="006F50F4">
        <w:rPr>
          <w:rFonts w:ascii="Segoe UI" w:eastAsia="Times New Roman" w:hAnsi="Segoe UI" w:cs="Segoe UI"/>
          <w:b/>
          <w:bCs/>
          <w:sz w:val="24"/>
          <w:szCs w:val="20"/>
          <w:lang w:eastAsia="cs-CZ"/>
        </w:rPr>
        <w:t>poradenský preventivní tým</w:t>
      </w:r>
      <w:bookmarkEnd w:id="0"/>
      <w:r w:rsidRPr="006F50F4">
        <w:rPr>
          <w:rFonts w:ascii="Segoe UI" w:eastAsia="Times New Roman" w:hAnsi="Segoe UI" w:cs="Segoe UI"/>
          <w:sz w:val="24"/>
          <w:szCs w:val="20"/>
          <w:lang w:eastAsia="cs-CZ"/>
        </w:rPr>
        <w:t xml:space="preserve">, který tvoří ředitel školy Mgr. </w:t>
      </w:r>
      <w:r w:rsidR="00306333" w:rsidRPr="006F50F4">
        <w:rPr>
          <w:rFonts w:ascii="Segoe UI" w:eastAsia="Times New Roman" w:hAnsi="Segoe UI" w:cs="Segoe UI"/>
          <w:sz w:val="24"/>
          <w:szCs w:val="20"/>
          <w:lang w:eastAsia="cs-CZ"/>
        </w:rPr>
        <w:t>Ilona Marková</w:t>
      </w:r>
      <w:r w:rsidRPr="006F50F4">
        <w:rPr>
          <w:rFonts w:ascii="Segoe UI" w:eastAsia="Times New Roman" w:hAnsi="Segoe UI" w:cs="Segoe UI"/>
          <w:sz w:val="24"/>
          <w:szCs w:val="20"/>
          <w:lang w:eastAsia="cs-CZ"/>
        </w:rPr>
        <w:t xml:space="preserve">, metodička primární prevence </w:t>
      </w:r>
      <w:proofErr w:type="spellStart"/>
      <w:r w:rsidR="00FA0F4F" w:rsidRPr="006F50F4">
        <w:rPr>
          <w:rFonts w:ascii="Segoe UI" w:eastAsia="Times New Roman" w:hAnsi="Segoe UI" w:cs="Segoe UI"/>
          <w:sz w:val="24"/>
          <w:szCs w:val="20"/>
          <w:lang w:eastAsia="cs-CZ"/>
        </w:rPr>
        <w:t>BcA.</w:t>
      </w:r>
      <w:r w:rsidR="00306333" w:rsidRPr="006F50F4">
        <w:rPr>
          <w:rFonts w:ascii="Segoe UI" w:eastAsia="Times New Roman" w:hAnsi="Segoe UI" w:cs="Segoe UI"/>
          <w:sz w:val="24"/>
          <w:szCs w:val="20"/>
          <w:lang w:eastAsia="cs-CZ"/>
        </w:rPr>
        <w:t>Vendula</w:t>
      </w:r>
      <w:proofErr w:type="spellEnd"/>
      <w:r w:rsidR="00306333" w:rsidRPr="006F50F4">
        <w:rPr>
          <w:rFonts w:ascii="Segoe UI" w:eastAsia="Times New Roman" w:hAnsi="Segoe UI" w:cs="Segoe UI"/>
          <w:sz w:val="24"/>
          <w:szCs w:val="20"/>
          <w:lang w:eastAsia="cs-CZ"/>
        </w:rPr>
        <w:t xml:space="preserve"> Klusáčková</w:t>
      </w:r>
      <w:r w:rsidRPr="006F50F4">
        <w:rPr>
          <w:rFonts w:ascii="Segoe UI" w:eastAsia="Times New Roman" w:hAnsi="Segoe UI" w:cs="Segoe UI"/>
          <w:sz w:val="24"/>
          <w:szCs w:val="20"/>
          <w:lang w:eastAsia="cs-CZ"/>
        </w:rPr>
        <w:t xml:space="preserve">, výchovná poradkyně Mgr. </w:t>
      </w:r>
      <w:r w:rsidR="00306333" w:rsidRPr="006F50F4">
        <w:rPr>
          <w:rFonts w:ascii="Segoe UI" w:eastAsia="Times New Roman" w:hAnsi="Segoe UI" w:cs="Segoe UI"/>
          <w:sz w:val="24"/>
          <w:szCs w:val="20"/>
          <w:lang w:eastAsia="cs-CZ"/>
        </w:rPr>
        <w:t xml:space="preserve">Olga Semerádová </w:t>
      </w:r>
      <w:r w:rsidR="00FA0F4F" w:rsidRPr="006F50F4">
        <w:rPr>
          <w:rFonts w:ascii="Segoe UI" w:eastAsia="Times New Roman" w:hAnsi="Segoe UI" w:cs="Segoe UI"/>
          <w:sz w:val="24"/>
          <w:szCs w:val="20"/>
          <w:lang w:eastAsia="cs-CZ"/>
        </w:rPr>
        <w:t>a speciální pedagožka Bc</w:t>
      </w:r>
      <w:r w:rsidRPr="006F50F4">
        <w:rPr>
          <w:rFonts w:ascii="Segoe UI" w:eastAsia="Times New Roman" w:hAnsi="Segoe UI" w:cs="Segoe UI"/>
          <w:sz w:val="24"/>
          <w:szCs w:val="20"/>
          <w:lang w:eastAsia="cs-CZ"/>
        </w:rPr>
        <w:t xml:space="preserve">. </w:t>
      </w:r>
      <w:r w:rsidR="00306333" w:rsidRPr="006F50F4">
        <w:rPr>
          <w:rFonts w:ascii="Segoe UI" w:eastAsia="Times New Roman" w:hAnsi="Segoe UI" w:cs="Segoe UI"/>
          <w:sz w:val="24"/>
          <w:szCs w:val="20"/>
          <w:lang w:eastAsia="cs-CZ"/>
        </w:rPr>
        <w:t>Renata Svobodová.</w:t>
      </w:r>
    </w:p>
    <w:p w14:paraId="0B0283B5"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Pokud nastane vyhrocená konfliktní situace mezi učitelem a žákem, řešíme případný konflikt rovněž za pomoci preventivního týmu. Proběhne projednání situace s vyučujícím, s vedením školy a se zákonnými zástupci konkrétního žáka.</w:t>
      </w:r>
    </w:p>
    <w:p w14:paraId="7A835AA4" w14:textId="77777777" w:rsidR="00656A64" w:rsidRPr="006F50F4" w:rsidRDefault="007A6622"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Pr>
          <w:rFonts w:ascii="Segoe UI" w:eastAsia="Times New Roman" w:hAnsi="Segoe UI" w:cs="Segoe UI"/>
          <w:sz w:val="24"/>
          <w:szCs w:val="20"/>
          <w:lang w:eastAsia="cs-CZ"/>
        </w:rPr>
        <w:t>PPT</w:t>
      </w:r>
      <w:r w:rsidR="00656A64" w:rsidRPr="006F50F4">
        <w:rPr>
          <w:rFonts w:ascii="Segoe UI" w:eastAsia="Times New Roman" w:hAnsi="Segoe UI" w:cs="Segoe UI"/>
          <w:sz w:val="24"/>
          <w:szCs w:val="20"/>
          <w:lang w:eastAsia="cs-CZ"/>
        </w:rPr>
        <w:t xml:space="preserve"> spolu s vedením školy zajišťuje spolupráci s orgány státní správy a samosprávy, zejména s orgány péče o dítě, sociálně právní komisí na ochranu dítěte, s Policií ČR, s</w:t>
      </w:r>
      <w:r w:rsidR="00306333" w:rsidRPr="006F50F4">
        <w:rPr>
          <w:rFonts w:ascii="Segoe UI" w:eastAsia="Times New Roman" w:hAnsi="Segoe UI" w:cs="Segoe UI"/>
          <w:sz w:val="24"/>
          <w:szCs w:val="20"/>
          <w:lang w:eastAsia="cs-CZ"/>
        </w:rPr>
        <w:t> </w:t>
      </w:r>
      <w:r w:rsidR="00656A64" w:rsidRPr="006F50F4">
        <w:rPr>
          <w:rFonts w:ascii="Segoe UI" w:eastAsia="Times New Roman" w:hAnsi="Segoe UI" w:cs="Segoe UI"/>
          <w:sz w:val="24"/>
          <w:szCs w:val="20"/>
          <w:lang w:eastAsia="cs-CZ"/>
        </w:rPr>
        <w:t>PPP</w:t>
      </w:r>
      <w:r w:rsidR="00306333" w:rsidRPr="006F50F4">
        <w:rPr>
          <w:rFonts w:ascii="Segoe UI" w:eastAsia="Times New Roman" w:hAnsi="Segoe UI" w:cs="Segoe UI"/>
          <w:sz w:val="24"/>
          <w:szCs w:val="20"/>
          <w:lang w:eastAsia="cs-CZ"/>
        </w:rPr>
        <w:t>, SPC</w:t>
      </w:r>
      <w:r w:rsidR="00656A64" w:rsidRPr="006F50F4">
        <w:rPr>
          <w:rFonts w:ascii="Segoe UI" w:eastAsia="Times New Roman" w:hAnsi="Segoe UI" w:cs="Segoe UI"/>
          <w:sz w:val="24"/>
          <w:szCs w:val="20"/>
          <w:lang w:eastAsia="cs-CZ"/>
        </w:rPr>
        <w:t xml:space="preserve"> apod.</w:t>
      </w:r>
    </w:p>
    <w:p w14:paraId="1C394602"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Koordinace preventivních aktivit</w:t>
      </w:r>
    </w:p>
    <w:p w14:paraId="5C3F7B17"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Školní metodička prevence a výchovná poradkyně zajišťují spolupráci:</w:t>
      </w:r>
    </w:p>
    <w:p w14:paraId="0A61FC52"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mezi pedagogickými pracovníky a třídními učiteli</w:t>
      </w:r>
    </w:p>
    <w:p w14:paraId="6C199CE5"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mezi učiteli a rodiči</w:t>
      </w:r>
    </w:p>
    <w:p w14:paraId="2DA4E57E" w14:textId="77777777" w:rsidR="00306333"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w:t>
      </w:r>
      <w:r w:rsidR="00306333" w:rsidRPr="006F50F4">
        <w:rPr>
          <w:rFonts w:ascii="Segoe UI" w:eastAsia="Times New Roman" w:hAnsi="Segoe UI" w:cs="Segoe UI"/>
          <w:sz w:val="24"/>
          <w:szCs w:val="20"/>
          <w:lang w:eastAsia="cs-CZ"/>
        </w:rPr>
        <w:t> </w:t>
      </w:r>
      <w:proofErr w:type="spellStart"/>
      <w:r w:rsidRPr="006F50F4">
        <w:rPr>
          <w:rFonts w:ascii="Segoe UI" w:eastAsia="Times New Roman" w:hAnsi="Segoe UI" w:cs="Segoe UI"/>
          <w:sz w:val="24"/>
          <w:szCs w:val="20"/>
          <w:lang w:eastAsia="cs-CZ"/>
        </w:rPr>
        <w:t>Pedagogicko</w:t>
      </w:r>
      <w:proofErr w:type="spellEnd"/>
      <w:r w:rsidR="00306333" w:rsidRPr="006F50F4">
        <w:rPr>
          <w:rFonts w:ascii="Segoe UI" w:eastAsia="Times New Roman" w:hAnsi="Segoe UI" w:cs="Segoe UI"/>
          <w:sz w:val="24"/>
          <w:szCs w:val="20"/>
          <w:lang w:eastAsia="cs-CZ"/>
        </w:rPr>
        <w:t xml:space="preserve"> </w:t>
      </w:r>
      <w:r w:rsidRPr="006F50F4">
        <w:rPr>
          <w:rFonts w:ascii="Segoe UI" w:eastAsia="Times New Roman" w:hAnsi="Segoe UI" w:cs="Segoe UI"/>
          <w:sz w:val="24"/>
          <w:szCs w:val="20"/>
          <w:lang w:eastAsia="cs-CZ"/>
        </w:rPr>
        <w:t>-</w:t>
      </w:r>
      <w:r w:rsidR="00306333" w:rsidRPr="006F50F4">
        <w:rPr>
          <w:rFonts w:ascii="Segoe UI" w:eastAsia="Times New Roman" w:hAnsi="Segoe UI" w:cs="Segoe UI"/>
          <w:sz w:val="24"/>
          <w:szCs w:val="20"/>
          <w:lang w:eastAsia="cs-CZ"/>
        </w:rPr>
        <w:t xml:space="preserve"> </w:t>
      </w:r>
      <w:r w:rsidRPr="006F50F4">
        <w:rPr>
          <w:rFonts w:ascii="Segoe UI" w:eastAsia="Times New Roman" w:hAnsi="Segoe UI" w:cs="Segoe UI"/>
          <w:sz w:val="24"/>
          <w:szCs w:val="20"/>
          <w:lang w:eastAsia="cs-CZ"/>
        </w:rPr>
        <w:t xml:space="preserve">psychologickou poradnou </w:t>
      </w:r>
    </w:p>
    <w:p w14:paraId="2A04E69F"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 Policií ČR</w:t>
      </w:r>
    </w:p>
    <w:p w14:paraId="19101F0E"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 ostatními organizacemi v rámci regionu, které zabývají oblastí primární prevence</w:t>
      </w:r>
    </w:p>
    <w:p w14:paraId="1A8425E5"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 ostatními základními školami v regionu</w:t>
      </w:r>
    </w:p>
    <w:p w14:paraId="5AAE7272"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spolupracují v oblasti prevence sociálně negativních jevů</w:t>
      </w:r>
    </w:p>
    <w:p w14:paraId="7169585A" w14:textId="77777777" w:rsidR="00656A64" w:rsidRPr="006F50F4" w:rsidRDefault="00656A64" w:rsidP="00C563A8">
      <w:pPr>
        <w:numPr>
          <w:ilvl w:val="0"/>
          <w:numId w:val="8"/>
        </w:numPr>
        <w:shd w:val="clear" w:color="auto" w:fill="FFFFFF"/>
        <w:spacing w:after="0"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seznamují pedagogy s metodickými materiály k dané problematice</w:t>
      </w:r>
    </w:p>
    <w:p w14:paraId="716F65D6" w14:textId="77777777" w:rsidR="00306333" w:rsidRPr="006F50F4" w:rsidRDefault="00306333" w:rsidP="00306333">
      <w:pPr>
        <w:shd w:val="clear" w:color="auto" w:fill="FFFFFF"/>
        <w:spacing w:after="0" w:line="240" w:lineRule="auto"/>
        <w:rPr>
          <w:rFonts w:ascii="Segoe UI" w:eastAsia="Times New Roman" w:hAnsi="Segoe UI" w:cs="Segoe UI"/>
          <w:sz w:val="24"/>
          <w:szCs w:val="20"/>
          <w:lang w:eastAsia="cs-CZ"/>
        </w:rPr>
      </w:pPr>
    </w:p>
    <w:p w14:paraId="59A2A75F" w14:textId="77777777" w:rsidR="001204E4" w:rsidRPr="006F50F4" w:rsidRDefault="00656A64" w:rsidP="001204E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w:t>
      </w:r>
      <w:r w:rsidR="001204E4" w:rsidRPr="006F50F4">
        <w:rPr>
          <w:rFonts w:ascii="Segoe UI" w:eastAsia="Times New Roman" w:hAnsi="Segoe UI" w:cs="Segoe UI"/>
          <w:sz w:val="24"/>
          <w:szCs w:val="20"/>
          <w:lang w:eastAsia="cs-CZ"/>
        </w:rPr>
        <w:t xml:space="preserve">Besedy </w:t>
      </w:r>
      <w:r w:rsidR="00306333" w:rsidRPr="006F50F4">
        <w:rPr>
          <w:rFonts w:ascii="Segoe UI" w:eastAsia="Times New Roman" w:hAnsi="Segoe UI" w:cs="Segoe UI"/>
          <w:sz w:val="24"/>
          <w:szCs w:val="20"/>
          <w:lang w:eastAsia="cs-CZ"/>
        </w:rPr>
        <w:t>s odborníky (POLICIE ČR, BESIP, ZZS, HASIČI) jsou</w:t>
      </w:r>
      <w:r w:rsidR="001204E4" w:rsidRPr="006F50F4">
        <w:rPr>
          <w:rFonts w:ascii="Segoe UI" w:eastAsia="Times New Roman" w:hAnsi="Segoe UI" w:cs="Segoe UI"/>
          <w:sz w:val="24"/>
          <w:szCs w:val="20"/>
          <w:lang w:eastAsia="cs-CZ"/>
        </w:rPr>
        <w:t xml:space="preserve"> realizovány průběžně podle nabídky na školní rok.</w:t>
      </w:r>
    </w:p>
    <w:p w14:paraId="4FFBBF41" w14:textId="77777777" w:rsidR="0083115D" w:rsidRPr="006F50F4" w:rsidRDefault="0083115D" w:rsidP="00656A64">
      <w:pPr>
        <w:shd w:val="clear" w:color="auto" w:fill="FFFFFF"/>
        <w:spacing w:before="100" w:beforeAutospacing="1" w:after="100" w:afterAutospacing="1" w:line="240" w:lineRule="auto"/>
        <w:rPr>
          <w:rFonts w:ascii="Segoe UI" w:eastAsia="Times New Roman" w:hAnsi="Segoe UI" w:cs="Segoe UI"/>
          <w:sz w:val="6"/>
          <w:szCs w:val="20"/>
          <w:lang w:eastAsia="cs-CZ"/>
        </w:rPr>
      </w:pPr>
    </w:p>
    <w:p w14:paraId="07E4EEFE" w14:textId="77777777" w:rsidR="0083115D" w:rsidRPr="006F50F4" w:rsidRDefault="0083115D" w:rsidP="00656A64">
      <w:pPr>
        <w:shd w:val="clear" w:color="auto" w:fill="FFFFFF"/>
        <w:spacing w:before="100" w:beforeAutospacing="1" w:after="100" w:afterAutospacing="1" w:line="240" w:lineRule="auto"/>
        <w:rPr>
          <w:rFonts w:ascii="Segoe UI" w:eastAsia="Times New Roman" w:hAnsi="Segoe UI" w:cs="Segoe UI"/>
          <w:sz w:val="6"/>
          <w:szCs w:val="20"/>
          <w:lang w:eastAsia="cs-CZ"/>
        </w:rPr>
      </w:pPr>
    </w:p>
    <w:p w14:paraId="74B13999" w14:textId="77777777" w:rsidR="00656A64" w:rsidRPr="006F50F4" w:rsidRDefault="0049552E"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7</w:t>
      </w:r>
      <w:r w:rsidR="00656A64" w:rsidRPr="006F50F4">
        <w:rPr>
          <w:rFonts w:ascii="Segoe UI" w:eastAsia="Times New Roman" w:hAnsi="Segoe UI" w:cs="Segoe UI"/>
          <w:b/>
          <w:sz w:val="24"/>
          <w:szCs w:val="20"/>
          <w:u w:val="single"/>
          <w:lang w:eastAsia="cs-CZ"/>
        </w:rPr>
        <w:t>. Další aktivity školy</w:t>
      </w:r>
    </w:p>
    <w:p w14:paraId="4DFB8CA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Nabídka volnočasových aktivit v rámci školy:</w:t>
      </w:r>
    </w:p>
    <w:p w14:paraId="4650D0D8" w14:textId="77777777" w:rsidR="00746454" w:rsidRPr="006F50F4" w:rsidRDefault="00746454" w:rsidP="00C563A8">
      <w:pPr>
        <w:widowControl w:val="0"/>
        <w:numPr>
          <w:ilvl w:val="0"/>
          <w:numId w:val="31"/>
        </w:numPr>
        <w:suppressAutoHyphens/>
        <w:spacing w:after="0" w:line="240" w:lineRule="auto"/>
        <w:rPr>
          <w:rFonts w:ascii="Segoe UI" w:hAnsi="Segoe UI" w:cs="Segoe UI"/>
          <w:sz w:val="24"/>
          <w:szCs w:val="20"/>
        </w:rPr>
      </w:pPr>
      <w:r w:rsidRPr="006F50F4">
        <w:rPr>
          <w:rFonts w:ascii="Segoe UI" w:hAnsi="Segoe UI" w:cs="Segoe UI"/>
          <w:sz w:val="24"/>
          <w:szCs w:val="20"/>
        </w:rPr>
        <w:t>základy anglického jazyka (pro začátečníky)</w:t>
      </w:r>
    </w:p>
    <w:p w14:paraId="2568BBF2" w14:textId="77777777" w:rsidR="00746454" w:rsidRPr="006F50F4" w:rsidRDefault="00746454" w:rsidP="00C563A8">
      <w:pPr>
        <w:widowControl w:val="0"/>
        <w:numPr>
          <w:ilvl w:val="0"/>
          <w:numId w:val="31"/>
        </w:numPr>
        <w:suppressAutoHyphens/>
        <w:spacing w:after="0" w:line="240" w:lineRule="auto"/>
        <w:rPr>
          <w:rFonts w:ascii="Segoe UI" w:hAnsi="Segoe UI" w:cs="Segoe UI"/>
          <w:sz w:val="24"/>
          <w:szCs w:val="20"/>
        </w:rPr>
      </w:pPr>
      <w:r w:rsidRPr="006F50F4">
        <w:rPr>
          <w:rFonts w:ascii="Segoe UI" w:hAnsi="Segoe UI" w:cs="Segoe UI"/>
          <w:sz w:val="24"/>
          <w:szCs w:val="20"/>
        </w:rPr>
        <w:t>hra na flétnu (pro začátečníky a pokročilé)</w:t>
      </w:r>
    </w:p>
    <w:p w14:paraId="3DFF05B6" w14:textId="77777777" w:rsidR="00746454" w:rsidRPr="006F50F4" w:rsidRDefault="00746454" w:rsidP="00C563A8">
      <w:pPr>
        <w:widowControl w:val="0"/>
        <w:numPr>
          <w:ilvl w:val="0"/>
          <w:numId w:val="31"/>
        </w:numPr>
        <w:suppressAutoHyphens/>
        <w:spacing w:after="0" w:line="240" w:lineRule="auto"/>
        <w:rPr>
          <w:rFonts w:ascii="Segoe UI" w:hAnsi="Segoe UI" w:cs="Segoe UI"/>
          <w:sz w:val="24"/>
          <w:szCs w:val="20"/>
        </w:rPr>
      </w:pPr>
      <w:r w:rsidRPr="006F50F4">
        <w:rPr>
          <w:rFonts w:ascii="Segoe UI" w:hAnsi="Segoe UI" w:cs="Segoe UI"/>
          <w:sz w:val="24"/>
          <w:szCs w:val="20"/>
        </w:rPr>
        <w:t>sportovní hry (mladší, starší)</w:t>
      </w:r>
    </w:p>
    <w:p w14:paraId="7B8AE5F0" w14:textId="77777777" w:rsidR="00746454" w:rsidRPr="006F50F4" w:rsidRDefault="007A6622" w:rsidP="00C563A8">
      <w:pPr>
        <w:widowControl w:val="0"/>
        <w:numPr>
          <w:ilvl w:val="0"/>
          <w:numId w:val="31"/>
        </w:numPr>
        <w:suppressAutoHyphens/>
        <w:spacing w:after="0" w:line="240" w:lineRule="auto"/>
        <w:rPr>
          <w:rFonts w:ascii="Segoe UI" w:hAnsi="Segoe UI" w:cs="Segoe UI"/>
          <w:sz w:val="24"/>
          <w:szCs w:val="20"/>
        </w:rPr>
      </w:pPr>
      <w:r>
        <w:rPr>
          <w:rFonts w:ascii="Segoe UI" w:hAnsi="Segoe UI" w:cs="Segoe UI"/>
          <w:sz w:val="24"/>
          <w:szCs w:val="20"/>
        </w:rPr>
        <w:t>tanečky</w:t>
      </w:r>
    </w:p>
    <w:p w14:paraId="1AA42BB0" w14:textId="77777777" w:rsidR="00746454" w:rsidRPr="006F50F4" w:rsidRDefault="00746454" w:rsidP="00C563A8">
      <w:pPr>
        <w:widowControl w:val="0"/>
        <w:numPr>
          <w:ilvl w:val="0"/>
          <w:numId w:val="31"/>
        </w:numPr>
        <w:suppressAutoHyphens/>
        <w:spacing w:after="0" w:line="240" w:lineRule="auto"/>
        <w:rPr>
          <w:rFonts w:ascii="Segoe UI" w:hAnsi="Segoe UI" w:cs="Segoe UI"/>
          <w:sz w:val="24"/>
          <w:szCs w:val="20"/>
        </w:rPr>
      </w:pPr>
      <w:r w:rsidRPr="006F50F4">
        <w:rPr>
          <w:rFonts w:ascii="Segoe UI" w:hAnsi="Segoe UI" w:cs="Segoe UI"/>
          <w:sz w:val="24"/>
          <w:szCs w:val="20"/>
        </w:rPr>
        <w:lastRenderedPageBreak/>
        <w:t>kytara + ukulele (pro začátečníky a pokročilé)</w:t>
      </w:r>
    </w:p>
    <w:p w14:paraId="272CD063" w14:textId="77777777" w:rsidR="00746454" w:rsidRPr="006F50F4" w:rsidRDefault="00746454" w:rsidP="00C563A8">
      <w:pPr>
        <w:widowControl w:val="0"/>
        <w:numPr>
          <w:ilvl w:val="0"/>
          <w:numId w:val="31"/>
        </w:numPr>
        <w:suppressAutoHyphens/>
        <w:spacing w:after="0" w:line="240" w:lineRule="auto"/>
        <w:rPr>
          <w:rFonts w:ascii="Segoe UI" w:hAnsi="Segoe UI" w:cs="Segoe UI"/>
          <w:sz w:val="24"/>
          <w:szCs w:val="20"/>
        </w:rPr>
      </w:pPr>
      <w:r w:rsidRPr="006F50F4">
        <w:rPr>
          <w:rFonts w:ascii="Segoe UI" w:hAnsi="Segoe UI" w:cs="Segoe UI"/>
          <w:sz w:val="24"/>
          <w:szCs w:val="20"/>
        </w:rPr>
        <w:t>logopedie</w:t>
      </w:r>
    </w:p>
    <w:p w14:paraId="7D432A72" w14:textId="77777777" w:rsidR="00746454" w:rsidRPr="006F50F4" w:rsidRDefault="00746454" w:rsidP="00C563A8">
      <w:pPr>
        <w:widowControl w:val="0"/>
        <w:numPr>
          <w:ilvl w:val="0"/>
          <w:numId w:val="31"/>
        </w:numPr>
        <w:suppressAutoHyphens/>
        <w:spacing w:after="0" w:line="240" w:lineRule="auto"/>
        <w:rPr>
          <w:rFonts w:ascii="Segoe UI" w:hAnsi="Segoe UI" w:cs="Segoe UI"/>
          <w:sz w:val="24"/>
          <w:szCs w:val="20"/>
        </w:rPr>
      </w:pPr>
      <w:r w:rsidRPr="006F50F4">
        <w:rPr>
          <w:rFonts w:ascii="Segoe UI" w:hAnsi="Segoe UI" w:cs="Segoe UI"/>
          <w:sz w:val="24"/>
          <w:szCs w:val="20"/>
        </w:rPr>
        <w:t>šikovné ruce</w:t>
      </w:r>
    </w:p>
    <w:p w14:paraId="14C0585E" w14:textId="77777777" w:rsidR="00746454" w:rsidRPr="006F50F4" w:rsidRDefault="00746454" w:rsidP="00746454">
      <w:pPr>
        <w:spacing w:line="240" w:lineRule="auto"/>
        <w:rPr>
          <w:rFonts w:ascii="Segoe UI" w:hAnsi="Segoe UI" w:cs="Segoe UI"/>
          <w:sz w:val="24"/>
          <w:szCs w:val="20"/>
        </w:rPr>
      </w:pPr>
    </w:p>
    <w:p w14:paraId="320AD8DA" w14:textId="77777777" w:rsidR="0083115D" w:rsidRPr="006F50F4" w:rsidRDefault="0083115D" w:rsidP="00746454">
      <w:pPr>
        <w:spacing w:line="240" w:lineRule="auto"/>
        <w:rPr>
          <w:rFonts w:ascii="Segoe UI" w:hAnsi="Segoe UI" w:cs="Segoe UI"/>
          <w:sz w:val="24"/>
          <w:szCs w:val="20"/>
        </w:rPr>
      </w:pPr>
    </w:p>
    <w:p w14:paraId="652E00B4" w14:textId="77777777" w:rsidR="00746454" w:rsidRPr="006F50F4" w:rsidRDefault="00746454" w:rsidP="00746454">
      <w:pPr>
        <w:spacing w:line="240" w:lineRule="auto"/>
        <w:rPr>
          <w:rFonts w:ascii="Segoe UI" w:hAnsi="Segoe UI" w:cs="Segoe UI"/>
          <w:sz w:val="24"/>
          <w:szCs w:val="20"/>
        </w:rPr>
      </w:pPr>
      <w:r w:rsidRPr="006F50F4">
        <w:rPr>
          <w:rFonts w:ascii="Segoe UI" w:hAnsi="Segoe UI" w:cs="Segoe UI"/>
          <w:sz w:val="24"/>
          <w:szCs w:val="20"/>
        </w:rPr>
        <w:t>Mimoškolní činnost dětí:</w:t>
      </w:r>
    </w:p>
    <w:p w14:paraId="30DDED9B" w14:textId="77777777" w:rsidR="00746454" w:rsidRPr="006F50F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cvičení Sokol</w:t>
      </w:r>
    </w:p>
    <w:p w14:paraId="4CF12295" w14:textId="77777777" w:rsidR="00746454" w:rsidRPr="006F50F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kroužek Mladý požárník</w:t>
      </w:r>
    </w:p>
    <w:p w14:paraId="59C88EB6" w14:textId="77777777" w:rsidR="00746454" w:rsidRPr="006F50F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kopaná ve Vísce</w:t>
      </w:r>
    </w:p>
    <w:p w14:paraId="7E17BB1F" w14:textId="77777777" w:rsidR="00746454" w:rsidRPr="006F50F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hokej Chotěboř</w:t>
      </w:r>
    </w:p>
    <w:p w14:paraId="6F72A0C0" w14:textId="77777777" w:rsidR="00746454" w:rsidRPr="006F50F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ZUŠ Chotěboř</w:t>
      </w:r>
    </w:p>
    <w:p w14:paraId="1B8DD5C5" w14:textId="77777777" w:rsidR="00746454" w:rsidRPr="006F50F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kroužek orientačního běhu při ZŠ Smetanova Chotěboř</w:t>
      </w:r>
    </w:p>
    <w:p w14:paraId="2B4EAF53" w14:textId="77777777" w:rsidR="00746454" w:rsidRDefault="00746454" w:rsidP="00C563A8">
      <w:pPr>
        <w:widowControl w:val="0"/>
        <w:numPr>
          <w:ilvl w:val="0"/>
          <w:numId w:val="30"/>
        </w:numPr>
        <w:tabs>
          <w:tab w:val="left" w:pos="360"/>
        </w:tabs>
        <w:suppressAutoHyphens/>
        <w:spacing w:after="0" w:line="240" w:lineRule="auto"/>
        <w:rPr>
          <w:rFonts w:ascii="Segoe UI" w:hAnsi="Segoe UI" w:cs="Segoe UI"/>
          <w:sz w:val="24"/>
          <w:szCs w:val="20"/>
        </w:rPr>
      </w:pPr>
      <w:r w:rsidRPr="006F50F4">
        <w:rPr>
          <w:rFonts w:ascii="Segoe UI" w:hAnsi="Segoe UI" w:cs="Segoe UI"/>
          <w:sz w:val="24"/>
          <w:szCs w:val="20"/>
        </w:rPr>
        <w:t>DDM Junior Chotěboř</w:t>
      </w:r>
    </w:p>
    <w:p w14:paraId="04A8C4F1" w14:textId="77777777" w:rsidR="007F1E9E" w:rsidRPr="006F50F4" w:rsidRDefault="007F1E9E" w:rsidP="007F1E9E">
      <w:pPr>
        <w:widowControl w:val="0"/>
        <w:suppressAutoHyphens/>
        <w:spacing w:after="0" w:line="240" w:lineRule="auto"/>
        <w:ind w:left="360"/>
        <w:rPr>
          <w:rFonts w:ascii="Segoe UI" w:hAnsi="Segoe UI" w:cs="Segoe UI"/>
          <w:sz w:val="24"/>
          <w:szCs w:val="20"/>
        </w:rPr>
      </w:pPr>
    </w:p>
    <w:p w14:paraId="59981775" w14:textId="77777777" w:rsidR="00656A64" w:rsidRPr="006F50F4" w:rsidRDefault="0049552E"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8</w:t>
      </w:r>
      <w:r w:rsidR="00656A64" w:rsidRPr="006F50F4">
        <w:rPr>
          <w:rFonts w:ascii="Segoe UI" w:eastAsia="Times New Roman" w:hAnsi="Segoe UI" w:cs="Segoe UI"/>
          <w:b/>
          <w:sz w:val="24"/>
          <w:szCs w:val="20"/>
          <w:u w:val="single"/>
          <w:lang w:eastAsia="cs-CZ"/>
        </w:rPr>
        <w:t>. Spolupráce s rodiči a veřejností</w:t>
      </w:r>
    </w:p>
    <w:p w14:paraId="3AC8CF67"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Rodi</w:t>
      </w:r>
      <w:r w:rsidR="00CB1B49" w:rsidRPr="006F50F4">
        <w:rPr>
          <w:rFonts w:ascii="Segoe UI" w:eastAsia="Times New Roman" w:hAnsi="Segoe UI" w:cs="Segoe UI"/>
          <w:sz w:val="24"/>
          <w:szCs w:val="20"/>
          <w:lang w:eastAsia="cs-CZ"/>
        </w:rPr>
        <w:t>če mají</w:t>
      </w:r>
      <w:r w:rsidRPr="006F50F4">
        <w:rPr>
          <w:rFonts w:ascii="Segoe UI" w:eastAsia="Times New Roman" w:hAnsi="Segoe UI" w:cs="Segoe UI"/>
          <w:sz w:val="24"/>
          <w:szCs w:val="20"/>
          <w:lang w:eastAsia="cs-CZ"/>
        </w:rPr>
        <w:t xml:space="preserve"> možnost </w:t>
      </w:r>
      <w:r w:rsidR="00CB1B49" w:rsidRPr="006F50F4">
        <w:rPr>
          <w:rFonts w:ascii="Segoe UI" w:eastAsia="Times New Roman" w:hAnsi="Segoe UI" w:cs="Segoe UI"/>
          <w:sz w:val="24"/>
          <w:szCs w:val="20"/>
          <w:lang w:eastAsia="cs-CZ"/>
        </w:rPr>
        <w:t xml:space="preserve">několikrát do roka </w:t>
      </w:r>
      <w:r w:rsidRPr="006F50F4">
        <w:rPr>
          <w:rFonts w:ascii="Segoe UI" w:eastAsia="Times New Roman" w:hAnsi="Segoe UI" w:cs="Segoe UI"/>
          <w:sz w:val="24"/>
          <w:szCs w:val="20"/>
          <w:lang w:eastAsia="cs-CZ"/>
        </w:rPr>
        <w:t xml:space="preserve">navštívit </w:t>
      </w:r>
      <w:r w:rsidR="00CB1B49" w:rsidRPr="006F50F4">
        <w:rPr>
          <w:rFonts w:ascii="Segoe UI" w:eastAsia="Times New Roman" w:hAnsi="Segoe UI" w:cs="Segoe UI"/>
          <w:sz w:val="24"/>
          <w:szCs w:val="20"/>
          <w:lang w:eastAsia="cs-CZ"/>
        </w:rPr>
        <w:t>školu,</w:t>
      </w:r>
      <w:r w:rsidR="00E8669C" w:rsidRPr="006F50F4">
        <w:rPr>
          <w:rFonts w:ascii="Segoe UI" w:eastAsia="Times New Roman" w:hAnsi="Segoe UI" w:cs="Segoe UI"/>
          <w:sz w:val="24"/>
          <w:szCs w:val="20"/>
          <w:lang w:eastAsia="cs-CZ"/>
        </w:rPr>
        <w:t xml:space="preserve"> buď po domluvě s ředitelkou školy, nebo v rámci některé školní akce</w:t>
      </w:r>
      <w:r w:rsidR="00CB1B49" w:rsidRPr="006F50F4">
        <w:rPr>
          <w:rFonts w:ascii="Segoe UI" w:eastAsia="Times New Roman" w:hAnsi="Segoe UI" w:cs="Segoe UI"/>
          <w:sz w:val="24"/>
          <w:szCs w:val="20"/>
          <w:lang w:eastAsia="cs-CZ"/>
        </w:rPr>
        <w:t xml:space="preserve">. </w:t>
      </w:r>
      <w:r w:rsidR="00BB3F79">
        <w:rPr>
          <w:rFonts w:ascii="Segoe UI" w:eastAsia="Times New Roman" w:hAnsi="Segoe UI" w:cs="Segoe UI"/>
          <w:sz w:val="24"/>
          <w:szCs w:val="20"/>
          <w:lang w:eastAsia="cs-CZ"/>
        </w:rPr>
        <w:t>Dále nabízíme Dny otevřených dveří.</w:t>
      </w:r>
    </w:p>
    <w:p w14:paraId="44C96B79"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Zavedenou tradicí je každoroční program </w:t>
      </w:r>
      <w:r w:rsidR="00CB1B49" w:rsidRPr="006F50F4">
        <w:rPr>
          <w:rFonts w:ascii="Segoe UI" w:eastAsia="Times New Roman" w:hAnsi="Segoe UI" w:cs="Segoe UI"/>
          <w:sz w:val="24"/>
          <w:szCs w:val="20"/>
          <w:lang w:eastAsia="cs-CZ"/>
        </w:rPr>
        <w:t>Ze školky do školy</w:t>
      </w:r>
      <w:r w:rsidRPr="006F50F4">
        <w:rPr>
          <w:rFonts w:ascii="Segoe UI" w:eastAsia="Times New Roman" w:hAnsi="Segoe UI" w:cs="Segoe UI"/>
          <w:sz w:val="24"/>
          <w:szCs w:val="20"/>
          <w:lang w:eastAsia="cs-CZ"/>
        </w:rPr>
        <w:t xml:space="preserve">, který pomáhá budoucím prvňáčkům seznámit se s prostředím školy a rodičům pak umožňuje </w:t>
      </w:r>
      <w:r w:rsidR="00CB1B49" w:rsidRPr="006F50F4">
        <w:rPr>
          <w:rFonts w:ascii="Segoe UI" w:eastAsia="Times New Roman" w:hAnsi="Segoe UI" w:cs="Segoe UI"/>
          <w:sz w:val="24"/>
          <w:szCs w:val="20"/>
          <w:lang w:eastAsia="cs-CZ"/>
        </w:rPr>
        <w:t>nahlédnout do hodin při vyučování</w:t>
      </w:r>
      <w:r w:rsidRPr="006F50F4">
        <w:rPr>
          <w:rFonts w:ascii="Segoe UI" w:eastAsia="Times New Roman" w:hAnsi="Segoe UI" w:cs="Segoe UI"/>
          <w:sz w:val="24"/>
          <w:szCs w:val="20"/>
          <w:lang w:eastAsia="cs-CZ"/>
        </w:rPr>
        <w:t>.</w:t>
      </w:r>
    </w:p>
    <w:p w14:paraId="7E2CDE9D" w14:textId="77777777" w:rsidR="00CB1B49" w:rsidRPr="006F50F4" w:rsidRDefault="00A36DD6"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Několikrát za rok probíhají Tvoření s rodiči a to buď s odborníkem, nebo přímo s učitelkami naší školy. Bývají zaměřené na tradice a svátky.</w:t>
      </w:r>
    </w:p>
    <w:p w14:paraId="1A652F30" w14:textId="77777777" w:rsidR="00A36DD6" w:rsidRPr="006F50F4" w:rsidRDefault="00A36DD6"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Součástí setkávání s veřejností je tradiční Vánoční koncert v kostele sv. Jana Nepomuckého, Vystoupení pro důchodce a Školní akademie, která bývá vždy ke konci školního roku.</w:t>
      </w:r>
    </w:p>
    <w:p w14:paraId="36D00B8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Spolupracujeme i s</w:t>
      </w:r>
      <w:r w:rsidR="00026630" w:rsidRPr="006F50F4">
        <w:rPr>
          <w:rFonts w:ascii="Segoe UI" w:eastAsia="Times New Roman" w:hAnsi="Segoe UI" w:cs="Segoe UI"/>
          <w:sz w:val="24"/>
          <w:szCs w:val="20"/>
          <w:lang w:eastAsia="cs-CZ"/>
        </w:rPr>
        <w:t> okolními školami i</w:t>
      </w:r>
      <w:r w:rsidRPr="006F50F4">
        <w:rPr>
          <w:rFonts w:ascii="Segoe UI" w:eastAsia="Times New Roman" w:hAnsi="Segoe UI" w:cs="Segoe UI"/>
          <w:sz w:val="24"/>
          <w:szCs w:val="20"/>
          <w:lang w:eastAsia="cs-CZ"/>
        </w:rPr>
        <w:t xml:space="preserve"> škol</w:t>
      </w:r>
      <w:r w:rsidR="00026630" w:rsidRPr="006F50F4">
        <w:rPr>
          <w:rFonts w:ascii="Segoe UI" w:eastAsia="Times New Roman" w:hAnsi="Segoe UI" w:cs="Segoe UI"/>
          <w:sz w:val="24"/>
          <w:szCs w:val="20"/>
          <w:lang w:eastAsia="cs-CZ"/>
        </w:rPr>
        <w:t>k</w:t>
      </w:r>
      <w:r w:rsidRPr="006F50F4">
        <w:rPr>
          <w:rFonts w:ascii="Segoe UI" w:eastAsia="Times New Roman" w:hAnsi="Segoe UI" w:cs="Segoe UI"/>
          <w:sz w:val="24"/>
          <w:szCs w:val="20"/>
          <w:lang w:eastAsia="cs-CZ"/>
        </w:rPr>
        <w:t xml:space="preserve">ami, </w:t>
      </w:r>
      <w:r w:rsidR="00026630" w:rsidRPr="006F50F4">
        <w:rPr>
          <w:rFonts w:ascii="Segoe UI" w:eastAsia="Times New Roman" w:hAnsi="Segoe UI" w:cs="Segoe UI"/>
          <w:sz w:val="24"/>
          <w:szCs w:val="20"/>
          <w:lang w:eastAsia="cs-CZ"/>
        </w:rPr>
        <w:t>kdy si navzájem připravujeme pestrý program, o který se podělíme.</w:t>
      </w:r>
      <w:r w:rsidRPr="006F50F4">
        <w:rPr>
          <w:rFonts w:ascii="Segoe UI" w:eastAsia="Times New Roman" w:hAnsi="Segoe UI" w:cs="Segoe UI"/>
          <w:sz w:val="24"/>
          <w:szCs w:val="20"/>
          <w:lang w:eastAsia="cs-CZ"/>
        </w:rPr>
        <w:t xml:space="preserve"> </w:t>
      </w:r>
      <w:r w:rsidR="007A6622">
        <w:rPr>
          <w:rFonts w:ascii="Segoe UI" w:eastAsia="Times New Roman" w:hAnsi="Segoe UI" w:cs="Segoe UI"/>
          <w:sz w:val="24"/>
          <w:szCs w:val="20"/>
          <w:lang w:eastAsia="cs-CZ"/>
        </w:rPr>
        <w:t>Plánované je divadlo pro 1. ročník, na které pojedeme společně s MŠ Víska.</w:t>
      </w:r>
    </w:p>
    <w:p w14:paraId="6657BBCB" w14:textId="77777777" w:rsidR="00E150F8" w:rsidRPr="006F50F4" w:rsidRDefault="00E150F8"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p>
    <w:p w14:paraId="4ECC54F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t> </w:t>
      </w:r>
      <w:r w:rsidR="0049552E" w:rsidRPr="006F50F4">
        <w:rPr>
          <w:rFonts w:ascii="Segoe UI" w:eastAsia="Times New Roman" w:hAnsi="Segoe UI" w:cs="Segoe UI"/>
          <w:b/>
          <w:sz w:val="24"/>
          <w:szCs w:val="20"/>
          <w:u w:val="single"/>
          <w:lang w:eastAsia="cs-CZ"/>
        </w:rPr>
        <w:t>9</w:t>
      </w:r>
      <w:r w:rsidRPr="006F50F4">
        <w:rPr>
          <w:rFonts w:ascii="Segoe UI" w:eastAsia="Times New Roman" w:hAnsi="Segoe UI" w:cs="Segoe UI"/>
          <w:b/>
          <w:sz w:val="24"/>
          <w:szCs w:val="20"/>
          <w:u w:val="single"/>
          <w:lang w:eastAsia="cs-CZ"/>
        </w:rPr>
        <w:t>. Spolupráce s ostatními odborníky</w:t>
      </w:r>
    </w:p>
    <w:p w14:paraId="0FE3F84C" w14:textId="77777777" w:rsidR="00FA0F4F" w:rsidRPr="006F50F4" w:rsidRDefault="00FA0F4F" w:rsidP="00E150F8">
      <w:pPr>
        <w:pStyle w:val="Nadpis4"/>
        <w:shd w:val="clear" w:color="auto" w:fill="FFFFFF"/>
        <w:spacing w:before="0" w:line="240" w:lineRule="atLeast"/>
        <w:textAlignment w:val="baseline"/>
        <w:rPr>
          <w:rFonts w:ascii="Segoe UI" w:hAnsi="Segoe UI" w:cs="Segoe UI"/>
          <w:b w:val="0"/>
          <w:i w:val="0"/>
          <w:color w:val="auto"/>
          <w:sz w:val="24"/>
          <w:szCs w:val="24"/>
        </w:rPr>
      </w:pPr>
      <w:r w:rsidRPr="006F50F4">
        <w:rPr>
          <w:rFonts w:ascii="Segoe UI" w:hAnsi="Segoe UI" w:cs="Segoe UI"/>
          <w:b w:val="0"/>
          <w:i w:val="0"/>
          <w:color w:val="auto"/>
          <w:sz w:val="24"/>
          <w:szCs w:val="24"/>
          <w:shd w:val="clear" w:color="auto" w:fill="FFFFFF"/>
        </w:rPr>
        <w:t xml:space="preserve">PPP a SPC Havlíčkův Brod, U Panských 1452, </w:t>
      </w:r>
      <w:r w:rsidR="00E150F8" w:rsidRPr="006F50F4">
        <w:rPr>
          <w:rFonts w:ascii="Segoe UI" w:hAnsi="Segoe UI" w:cs="Segoe UI"/>
          <w:b w:val="0"/>
          <w:i w:val="0"/>
          <w:color w:val="auto"/>
          <w:sz w:val="24"/>
          <w:szCs w:val="24"/>
          <w:shd w:val="clear" w:color="auto" w:fill="FFFFFF"/>
        </w:rPr>
        <w:t xml:space="preserve">580 01, tel: </w:t>
      </w:r>
      <w:hyperlink r:id="rId9" w:history="1">
        <w:r w:rsidR="00E150F8" w:rsidRPr="006F50F4">
          <w:rPr>
            <w:rStyle w:val="Hypertextovodkaz"/>
            <w:rFonts w:ascii="Segoe UI" w:hAnsi="Segoe UI" w:cs="Segoe UI"/>
            <w:b w:val="0"/>
            <w:bCs w:val="0"/>
            <w:i w:val="0"/>
            <w:color w:val="auto"/>
            <w:sz w:val="24"/>
            <w:szCs w:val="24"/>
            <w:u w:val="none"/>
            <w:bdr w:val="none" w:sz="0" w:space="0" w:color="auto" w:frame="1"/>
          </w:rPr>
          <w:t>569 422 171</w:t>
        </w:r>
      </w:hyperlink>
      <w:r w:rsidR="00E150F8" w:rsidRPr="006F50F4">
        <w:rPr>
          <w:rFonts w:ascii="Segoe UI" w:hAnsi="Segoe UI" w:cs="Segoe UI"/>
          <w:b w:val="0"/>
          <w:bCs w:val="0"/>
          <w:i w:val="0"/>
          <w:color w:val="auto"/>
          <w:sz w:val="24"/>
          <w:szCs w:val="24"/>
        </w:rPr>
        <w:t>, </w:t>
      </w:r>
      <w:hyperlink r:id="rId10" w:history="1">
        <w:r w:rsidR="00E150F8" w:rsidRPr="006F50F4">
          <w:rPr>
            <w:rStyle w:val="Hypertextovodkaz"/>
            <w:rFonts w:ascii="Segoe UI" w:hAnsi="Segoe UI" w:cs="Segoe UI"/>
            <w:b w:val="0"/>
            <w:bCs w:val="0"/>
            <w:i w:val="0"/>
            <w:color w:val="auto"/>
            <w:sz w:val="24"/>
            <w:szCs w:val="24"/>
            <w:u w:val="none"/>
            <w:bdr w:val="none" w:sz="0" w:space="0" w:color="auto" w:frame="1"/>
          </w:rPr>
          <w:t>703 182 812</w:t>
        </w:r>
      </w:hyperlink>
      <w:r w:rsidR="00E150F8" w:rsidRPr="006F50F4">
        <w:rPr>
          <w:rFonts w:ascii="Segoe UI" w:hAnsi="Segoe UI" w:cs="Segoe UI"/>
          <w:b w:val="0"/>
          <w:bCs w:val="0"/>
          <w:i w:val="0"/>
          <w:color w:val="auto"/>
          <w:sz w:val="24"/>
          <w:szCs w:val="24"/>
        </w:rPr>
        <w:t xml:space="preserve"> (PPP</w:t>
      </w:r>
      <w:proofErr w:type="gramStart"/>
      <w:r w:rsidR="00E150F8" w:rsidRPr="006F50F4">
        <w:rPr>
          <w:rFonts w:ascii="Segoe UI" w:hAnsi="Segoe UI" w:cs="Segoe UI"/>
          <w:b w:val="0"/>
          <w:bCs w:val="0"/>
          <w:i w:val="0"/>
          <w:color w:val="auto"/>
          <w:sz w:val="24"/>
          <w:szCs w:val="24"/>
        </w:rPr>
        <w:t xml:space="preserve">),   </w:t>
      </w:r>
      <w:proofErr w:type="gramEnd"/>
      <w:r w:rsidR="00E150F8" w:rsidRPr="006F50F4">
        <w:rPr>
          <w:rFonts w:ascii="Segoe UI" w:hAnsi="Segoe UI" w:cs="Segoe UI"/>
          <w:b w:val="0"/>
          <w:bCs w:val="0"/>
          <w:i w:val="0"/>
          <w:color w:val="auto"/>
          <w:sz w:val="24"/>
          <w:szCs w:val="24"/>
        </w:rPr>
        <w:t xml:space="preserve">      </w:t>
      </w:r>
      <w:r w:rsidR="00E150F8" w:rsidRPr="006F50F4">
        <w:rPr>
          <w:rFonts w:ascii="Segoe UI" w:hAnsi="Segoe UI" w:cs="Segoe UI"/>
          <w:b w:val="0"/>
          <w:i w:val="0"/>
          <w:color w:val="auto"/>
          <w:sz w:val="24"/>
          <w:szCs w:val="24"/>
          <w:shd w:val="clear" w:color="auto" w:fill="FFFFFF"/>
        </w:rPr>
        <w:t>569 425 954, 734 696 157 (SPC)</w:t>
      </w:r>
    </w:p>
    <w:p w14:paraId="37B9456A" w14:textId="77777777" w:rsidR="00E150F8" w:rsidRPr="006F50F4" w:rsidRDefault="001E34A1" w:rsidP="00656A64">
      <w:pPr>
        <w:shd w:val="clear" w:color="auto" w:fill="FFFFFF"/>
        <w:spacing w:before="100" w:beforeAutospacing="1" w:after="100" w:afterAutospacing="1" w:line="240" w:lineRule="auto"/>
        <w:rPr>
          <w:rFonts w:ascii="Segoe UI" w:hAnsi="Segoe UI" w:cs="Segoe UI"/>
          <w:sz w:val="24"/>
          <w:szCs w:val="24"/>
        </w:rPr>
      </w:pPr>
      <w:r w:rsidRPr="006F50F4">
        <w:rPr>
          <w:rFonts w:ascii="Segoe UI" w:hAnsi="Segoe UI" w:cs="Segoe UI"/>
          <w:sz w:val="24"/>
          <w:szCs w:val="24"/>
          <w:shd w:val="clear" w:color="auto" w:fill="FFFFFF"/>
        </w:rPr>
        <w:t>PPP: </w:t>
      </w:r>
      <w:hyperlink r:id="rId11" w:anchor="ji" w:history="1">
        <w:r w:rsidRPr="006F50F4">
          <w:rPr>
            <w:rStyle w:val="Hypertextovodkaz"/>
            <w:rFonts w:ascii="Segoe UI" w:hAnsi="Segoe UI" w:cs="Segoe UI"/>
            <w:color w:val="auto"/>
            <w:sz w:val="24"/>
            <w:szCs w:val="24"/>
            <w:u w:val="none"/>
            <w:bdr w:val="none" w:sz="0" w:space="0" w:color="auto" w:frame="1"/>
            <w:shd w:val="clear" w:color="auto" w:fill="FFFFFF"/>
          </w:rPr>
          <w:t>Jihlava</w:t>
        </w:r>
      </w:hyperlink>
      <w:r w:rsidRPr="006F50F4">
        <w:rPr>
          <w:rFonts w:ascii="Segoe UI" w:hAnsi="Segoe UI" w:cs="Segoe UI"/>
          <w:sz w:val="24"/>
          <w:szCs w:val="24"/>
          <w:shd w:val="clear" w:color="auto" w:fill="FFFFFF"/>
        </w:rPr>
        <w:t> – </w:t>
      </w:r>
      <w:hyperlink r:id="rId12" w:anchor="pe" w:history="1">
        <w:r w:rsidRPr="006F50F4">
          <w:rPr>
            <w:rStyle w:val="Hypertextovodkaz"/>
            <w:rFonts w:ascii="Segoe UI" w:hAnsi="Segoe UI" w:cs="Segoe UI"/>
            <w:color w:val="auto"/>
            <w:sz w:val="24"/>
            <w:szCs w:val="24"/>
            <w:u w:val="none"/>
            <w:bdr w:val="none" w:sz="0" w:space="0" w:color="auto" w:frame="1"/>
            <w:shd w:val="clear" w:color="auto" w:fill="FFFFFF"/>
          </w:rPr>
          <w:t>Pelhřimov</w:t>
        </w:r>
      </w:hyperlink>
      <w:r w:rsidRPr="006F50F4">
        <w:rPr>
          <w:rFonts w:ascii="Segoe UI" w:hAnsi="Segoe UI" w:cs="Segoe UI"/>
          <w:sz w:val="24"/>
          <w:szCs w:val="24"/>
          <w:shd w:val="clear" w:color="auto" w:fill="FFFFFF"/>
        </w:rPr>
        <w:t> – </w:t>
      </w:r>
      <w:hyperlink r:id="rId13" w:anchor="tr" w:history="1">
        <w:r w:rsidRPr="006F50F4">
          <w:rPr>
            <w:rStyle w:val="Hypertextovodkaz"/>
            <w:rFonts w:ascii="Segoe UI" w:hAnsi="Segoe UI" w:cs="Segoe UI"/>
            <w:color w:val="auto"/>
            <w:sz w:val="24"/>
            <w:szCs w:val="24"/>
            <w:u w:val="none"/>
            <w:bdr w:val="none" w:sz="0" w:space="0" w:color="auto" w:frame="1"/>
            <w:shd w:val="clear" w:color="auto" w:fill="FFFFFF"/>
          </w:rPr>
          <w:t>Třebíč</w:t>
        </w:r>
      </w:hyperlink>
      <w:r w:rsidRPr="006F50F4">
        <w:rPr>
          <w:rFonts w:ascii="Segoe UI" w:hAnsi="Segoe UI" w:cs="Segoe UI"/>
          <w:sz w:val="24"/>
          <w:szCs w:val="24"/>
          <w:shd w:val="clear" w:color="auto" w:fill="FFFFFF"/>
        </w:rPr>
        <w:t> – </w:t>
      </w:r>
      <w:hyperlink r:id="rId14" w:anchor="mb" w:history="1">
        <w:r w:rsidRPr="006F50F4">
          <w:rPr>
            <w:rStyle w:val="Hypertextovodkaz"/>
            <w:rFonts w:ascii="Segoe UI" w:hAnsi="Segoe UI" w:cs="Segoe UI"/>
            <w:color w:val="auto"/>
            <w:sz w:val="24"/>
            <w:szCs w:val="24"/>
            <w:u w:val="none"/>
            <w:bdr w:val="none" w:sz="0" w:space="0" w:color="auto" w:frame="1"/>
            <w:shd w:val="clear" w:color="auto" w:fill="FFFFFF"/>
          </w:rPr>
          <w:t>Moravské Budějovice</w:t>
        </w:r>
      </w:hyperlink>
      <w:r w:rsidRPr="006F50F4">
        <w:rPr>
          <w:rFonts w:ascii="Segoe UI" w:hAnsi="Segoe UI" w:cs="Segoe UI"/>
          <w:sz w:val="24"/>
          <w:szCs w:val="24"/>
          <w:shd w:val="clear" w:color="auto" w:fill="FFFFFF"/>
        </w:rPr>
        <w:t> – </w:t>
      </w:r>
      <w:hyperlink r:id="rId15" w:anchor="zs" w:history="1">
        <w:r w:rsidRPr="006F50F4">
          <w:rPr>
            <w:rStyle w:val="Hypertextovodkaz"/>
            <w:rFonts w:ascii="Segoe UI" w:hAnsi="Segoe UI" w:cs="Segoe UI"/>
            <w:color w:val="auto"/>
            <w:sz w:val="24"/>
            <w:szCs w:val="24"/>
            <w:u w:val="none"/>
            <w:bdr w:val="none" w:sz="0" w:space="0" w:color="auto" w:frame="1"/>
            <w:shd w:val="clear" w:color="auto" w:fill="FFFFFF"/>
          </w:rPr>
          <w:t>Žďár nad Sázavou</w:t>
        </w:r>
      </w:hyperlink>
      <w:r w:rsidRPr="006F50F4">
        <w:rPr>
          <w:rFonts w:ascii="Segoe UI" w:hAnsi="Segoe UI" w:cs="Segoe UI"/>
          <w:sz w:val="24"/>
          <w:szCs w:val="24"/>
          <w:shd w:val="clear" w:color="auto" w:fill="FFFFFF"/>
        </w:rPr>
        <w:t> – </w:t>
      </w:r>
      <w:hyperlink r:id="rId16" w:anchor="vm" w:history="1">
        <w:r w:rsidRPr="006F50F4">
          <w:rPr>
            <w:rStyle w:val="Hypertextovodkaz"/>
            <w:rFonts w:ascii="Segoe UI" w:hAnsi="Segoe UI" w:cs="Segoe UI"/>
            <w:color w:val="auto"/>
            <w:sz w:val="24"/>
            <w:szCs w:val="24"/>
            <w:u w:val="none"/>
            <w:bdr w:val="none" w:sz="0" w:space="0" w:color="auto" w:frame="1"/>
            <w:shd w:val="clear" w:color="auto" w:fill="FFFFFF"/>
          </w:rPr>
          <w:t>Velké Meziříčí</w:t>
        </w:r>
      </w:hyperlink>
      <w:r w:rsidRPr="006F50F4">
        <w:rPr>
          <w:rFonts w:ascii="Segoe UI" w:hAnsi="Segoe UI" w:cs="Segoe UI"/>
          <w:sz w:val="24"/>
          <w:szCs w:val="24"/>
          <w:shd w:val="clear" w:color="auto" w:fill="FFFFFF"/>
        </w:rPr>
        <w:t> –</w:t>
      </w:r>
      <w:hyperlink r:id="rId17" w:anchor="bp" w:history="1">
        <w:r w:rsidRPr="006F50F4">
          <w:rPr>
            <w:rStyle w:val="Hypertextovodkaz"/>
            <w:rFonts w:ascii="Segoe UI" w:hAnsi="Segoe UI" w:cs="Segoe UI"/>
            <w:color w:val="auto"/>
            <w:sz w:val="24"/>
            <w:szCs w:val="24"/>
            <w:u w:val="none"/>
            <w:bdr w:val="none" w:sz="0" w:space="0" w:color="auto" w:frame="1"/>
            <w:shd w:val="clear" w:color="auto" w:fill="FFFFFF"/>
          </w:rPr>
          <w:t>Bystřice nad Pernštejnem</w:t>
        </w:r>
      </w:hyperlink>
    </w:p>
    <w:p w14:paraId="59A8CA20" w14:textId="77777777" w:rsidR="001E34A1" w:rsidRPr="00A57F5E" w:rsidRDefault="001E34A1" w:rsidP="00656A64">
      <w:pPr>
        <w:shd w:val="clear" w:color="auto" w:fill="FFFFFF"/>
        <w:spacing w:before="100" w:beforeAutospacing="1" w:after="100" w:afterAutospacing="1" w:line="240" w:lineRule="auto"/>
        <w:rPr>
          <w:rFonts w:ascii="Segoe UI" w:hAnsi="Segoe UI" w:cs="Segoe UI"/>
          <w:sz w:val="24"/>
          <w:szCs w:val="24"/>
        </w:rPr>
      </w:pPr>
      <w:r w:rsidRPr="00A57F5E">
        <w:rPr>
          <w:rFonts w:ascii="Segoe UI" w:hAnsi="Segoe UI" w:cs="Segoe UI"/>
          <w:sz w:val="24"/>
          <w:szCs w:val="24"/>
        </w:rPr>
        <w:br/>
      </w:r>
      <w:r w:rsidRPr="00A57F5E">
        <w:rPr>
          <w:rFonts w:ascii="Segoe UI" w:hAnsi="Segoe UI" w:cs="Segoe UI"/>
          <w:sz w:val="24"/>
          <w:szCs w:val="24"/>
          <w:shd w:val="clear" w:color="auto" w:fill="FFFFFF"/>
        </w:rPr>
        <w:t>SPC: </w:t>
      </w:r>
      <w:hyperlink r:id="rId18" w:anchor="spc-zs" w:history="1">
        <w:r w:rsidRPr="00A57F5E">
          <w:rPr>
            <w:rStyle w:val="Hypertextovodkaz"/>
            <w:rFonts w:ascii="Segoe UI" w:hAnsi="Segoe UI" w:cs="Segoe UI"/>
            <w:color w:val="auto"/>
            <w:sz w:val="24"/>
            <w:szCs w:val="24"/>
            <w:u w:val="none"/>
            <w:bdr w:val="none" w:sz="0" w:space="0" w:color="auto" w:frame="1"/>
            <w:shd w:val="clear" w:color="auto" w:fill="FFFFFF"/>
          </w:rPr>
          <w:t>Žďár nad Sázavou</w:t>
        </w:r>
      </w:hyperlink>
      <w:r w:rsidRPr="00A57F5E">
        <w:rPr>
          <w:rFonts w:ascii="Segoe UI" w:hAnsi="Segoe UI" w:cs="Segoe UI"/>
          <w:sz w:val="24"/>
          <w:szCs w:val="24"/>
          <w:shd w:val="clear" w:color="auto" w:fill="FFFFFF"/>
        </w:rPr>
        <w:t>  </w:t>
      </w:r>
    </w:p>
    <w:p w14:paraId="3B5F0691" w14:textId="77777777" w:rsidR="00FA0F4F" w:rsidRPr="00A57F5E" w:rsidRDefault="00C563A8" w:rsidP="00FA0F4F">
      <w:pPr>
        <w:spacing w:line="0" w:lineRule="auto"/>
        <w:textAlignment w:val="baseline"/>
        <w:rPr>
          <w:rFonts w:ascii="Segoe UI" w:hAnsi="Segoe UI" w:cs="Segoe UI"/>
          <w:bCs/>
          <w:sz w:val="24"/>
          <w:szCs w:val="24"/>
        </w:rPr>
      </w:pPr>
      <w:r w:rsidRPr="00A57F5E">
        <w:rPr>
          <w:rFonts w:ascii="Segoe UI" w:hAnsi="Segoe UI" w:cs="Segoe UI"/>
          <w:sz w:val="24"/>
          <w:szCs w:val="24"/>
        </w:rPr>
        <w:t xml:space="preserve">PP – Havlíčkův Brod, Nad Tratí 335, 580 </w:t>
      </w:r>
      <w:proofErr w:type="gramStart"/>
      <w:r w:rsidRPr="00A57F5E">
        <w:rPr>
          <w:rFonts w:ascii="Segoe UI" w:hAnsi="Segoe UI" w:cs="Segoe UI"/>
          <w:sz w:val="24"/>
          <w:szCs w:val="24"/>
        </w:rPr>
        <w:t>01  Havlíčkův</w:t>
      </w:r>
      <w:proofErr w:type="gramEnd"/>
      <w:r w:rsidRPr="00A57F5E">
        <w:rPr>
          <w:rFonts w:ascii="Segoe UI" w:hAnsi="Segoe UI" w:cs="Segoe UI"/>
          <w:sz w:val="24"/>
          <w:szCs w:val="24"/>
        </w:rPr>
        <w:t xml:space="preserve"> Brod, tel. 569 422 171</w:t>
      </w:r>
      <w:r w:rsidR="00FA0F4F" w:rsidRPr="00A57F5E">
        <w:rPr>
          <w:rStyle w:val="et-waypoint"/>
          <w:rFonts w:ascii="Segoe UI" w:hAnsi="Segoe UI" w:cs="Segoe UI"/>
          <w:bCs/>
          <w:sz w:val="24"/>
          <w:szCs w:val="24"/>
          <w:bdr w:val="none" w:sz="0" w:space="0" w:color="auto" w:frame="1"/>
        </w:rPr>
        <w:t></w:t>
      </w:r>
    </w:p>
    <w:p w14:paraId="478BB374" w14:textId="77777777" w:rsidR="00C563A8" w:rsidRPr="00A57F5E" w:rsidRDefault="00C563A8" w:rsidP="00C563A8">
      <w:pPr>
        <w:pStyle w:val="Normlnweb"/>
        <w:shd w:val="clear" w:color="auto" w:fill="FFFFFF"/>
        <w:spacing w:before="0" w:beforeAutospacing="0" w:after="217" w:afterAutospacing="0"/>
        <w:rPr>
          <w:rFonts w:ascii="Segoe UI" w:hAnsi="Segoe UI" w:cs="Segoe UI"/>
        </w:rPr>
      </w:pPr>
      <w:r w:rsidRPr="00A57F5E">
        <w:rPr>
          <w:rFonts w:ascii="Segoe UI" w:hAnsi="Segoe UI" w:cs="Segoe UI"/>
        </w:rPr>
        <w:lastRenderedPageBreak/>
        <w:t xml:space="preserve">Policie ČR Chotěboře, Hromádky z Jistebnice 1740, 583 </w:t>
      </w:r>
      <w:proofErr w:type="gramStart"/>
      <w:r w:rsidRPr="00A57F5E">
        <w:rPr>
          <w:rFonts w:ascii="Segoe UI" w:hAnsi="Segoe UI" w:cs="Segoe UI"/>
        </w:rPr>
        <w:t>01  Chotěboř</w:t>
      </w:r>
      <w:proofErr w:type="gramEnd"/>
      <w:r w:rsidRPr="00A57F5E">
        <w:rPr>
          <w:rFonts w:ascii="Segoe UI" w:hAnsi="Segoe UI" w:cs="Segoe UI"/>
        </w:rPr>
        <w:t>, tel. 569 624</w:t>
      </w:r>
      <w:r w:rsidR="00A51AD1" w:rsidRPr="00A57F5E">
        <w:rPr>
          <w:rFonts w:ascii="Segoe UI" w:hAnsi="Segoe UI" w:cs="Segoe UI"/>
        </w:rPr>
        <w:t> </w:t>
      </w:r>
      <w:r w:rsidRPr="00A57F5E">
        <w:rPr>
          <w:rFonts w:ascii="Segoe UI" w:hAnsi="Segoe UI" w:cs="Segoe UI"/>
        </w:rPr>
        <w:t>333</w:t>
      </w:r>
    </w:p>
    <w:p w14:paraId="55704D9E" w14:textId="77777777" w:rsidR="00C563A8" w:rsidRDefault="00C563A8" w:rsidP="00C563A8">
      <w:pPr>
        <w:spacing w:line="240" w:lineRule="auto"/>
        <w:rPr>
          <w:rFonts w:ascii="Segoe UI" w:hAnsi="Segoe UI" w:cs="Segoe UI"/>
          <w:sz w:val="24"/>
          <w:szCs w:val="24"/>
        </w:rPr>
      </w:pPr>
      <w:r w:rsidRPr="006F50F4">
        <w:rPr>
          <w:rFonts w:ascii="Segoe UI" w:hAnsi="Segoe UI" w:cs="Segoe UI"/>
          <w:sz w:val="24"/>
          <w:szCs w:val="24"/>
        </w:rPr>
        <w:t xml:space="preserve">Hasiči Chotěboř – Hromádky z Jistebnice 753, 583 </w:t>
      </w:r>
      <w:proofErr w:type="gramStart"/>
      <w:r w:rsidRPr="006F50F4">
        <w:rPr>
          <w:rFonts w:ascii="Segoe UI" w:hAnsi="Segoe UI" w:cs="Segoe UI"/>
          <w:sz w:val="24"/>
          <w:szCs w:val="24"/>
        </w:rPr>
        <w:t>01  Chotěboř</w:t>
      </w:r>
      <w:proofErr w:type="gramEnd"/>
      <w:r w:rsidRPr="006F50F4">
        <w:rPr>
          <w:rFonts w:ascii="Segoe UI" w:hAnsi="Segoe UI" w:cs="Segoe UI"/>
          <w:sz w:val="24"/>
          <w:szCs w:val="24"/>
        </w:rPr>
        <w:t>, tel. 569 624</w:t>
      </w:r>
      <w:r w:rsidR="00953551">
        <w:rPr>
          <w:rFonts w:ascii="Segoe UI" w:hAnsi="Segoe UI" w:cs="Segoe UI"/>
          <w:sz w:val="24"/>
          <w:szCs w:val="24"/>
        </w:rPr>
        <w:t> </w:t>
      </w:r>
      <w:r w:rsidRPr="006F50F4">
        <w:rPr>
          <w:rFonts w:ascii="Segoe UI" w:hAnsi="Segoe UI" w:cs="Segoe UI"/>
          <w:sz w:val="24"/>
          <w:szCs w:val="24"/>
        </w:rPr>
        <w:t>166</w:t>
      </w:r>
    </w:p>
    <w:p w14:paraId="505E967E" w14:textId="77777777" w:rsidR="00953551" w:rsidRPr="006F50F4" w:rsidRDefault="00953551" w:rsidP="00C563A8">
      <w:pPr>
        <w:spacing w:line="240" w:lineRule="auto"/>
        <w:rPr>
          <w:rFonts w:ascii="Segoe UI" w:hAnsi="Segoe UI" w:cs="Segoe UI"/>
          <w:sz w:val="24"/>
          <w:szCs w:val="24"/>
        </w:rPr>
      </w:pPr>
    </w:p>
    <w:tbl>
      <w:tblPr>
        <w:tblW w:w="9498" w:type="dxa"/>
        <w:tblInd w:w="-142" w:type="dxa"/>
        <w:shd w:val="clear" w:color="auto" w:fill="FFFFFF"/>
        <w:tblCellMar>
          <w:left w:w="0" w:type="dxa"/>
          <w:right w:w="0" w:type="dxa"/>
        </w:tblCellMar>
        <w:tblLook w:val="04A0" w:firstRow="1" w:lastRow="0" w:firstColumn="1" w:lastColumn="0" w:noHBand="0" w:noVBand="1"/>
      </w:tblPr>
      <w:tblGrid>
        <w:gridCol w:w="2977"/>
        <w:gridCol w:w="2977"/>
        <w:gridCol w:w="3544"/>
      </w:tblGrid>
      <w:tr w:rsidR="00656A64" w:rsidRPr="006F50F4" w14:paraId="51CD6818" w14:textId="77777777" w:rsidTr="00E150F8">
        <w:tc>
          <w:tcPr>
            <w:tcW w:w="2977" w:type="dxa"/>
            <w:shd w:val="clear" w:color="auto" w:fill="FFFFFF"/>
            <w:vAlign w:val="center"/>
            <w:hideMark/>
          </w:tcPr>
          <w:p w14:paraId="57C02F6C" w14:textId="77777777" w:rsidR="00656A64" w:rsidRPr="006F50F4" w:rsidRDefault="00656A64" w:rsidP="00656A64">
            <w:pPr>
              <w:spacing w:before="100" w:beforeAutospacing="1" w:after="100" w:afterAutospacing="1" w:line="240" w:lineRule="auto"/>
              <w:rPr>
                <w:rFonts w:ascii="Segoe UI" w:eastAsia="Times New Roman" w:hAnsi="Segoe UI" w:cs="Segoe UI"/>
                <w:sz w:val="24"/>
                <w:szCs w:val="24"/>
                <w:lang w:eastAsia="cs-CZ"/>
              </w:rPr>
            </w:pPr>
          </w:p>
        </w:tc>
        <w:tc>
          <w:tcPr>
            <w:tcW w:w="2977" w:type="dxa"/>
            <w:shd w:val="clear" w:color="auto" w:fill="FFFFFF"/>
            <w:vAlign w:val="center"/>
            <w:hideMark/>
          </w:tcPr>
          <w:p w14:paraId="02E81F4D" w14:textId="77777777" w:rsidR="00656A64" w:rsidRPr="006F50F4" w:rsidRDefault="00656A64" w:rsidP="001751FC">
            <w:pPr>
              <w:spacing w:before="100" w:beforeAutospacing="1" w:after="100" w:afterAutospacing="1" w:line="240" w:lineRule="auto"/>
              <w:rPr>
                <w:rFonts w:ascii="Segoe UI" w:eastAsia="Times New Roman" w:hAnsi="Segoe UI" w:cs="Segoe UI"/>
                <w:sz w:val="24"/>
                <w:szCs w:val="24"/>
                <w:lang w:eastAsia="cs-CZ"/>
              </w:rPr>
            </w:pPr>
          </w:p>
        </w:tc>
        <w:tc>
          <w:tcPr>
            <w:tcW w:w="3544" w:type="dxa"/>
            <w:shd w:val="clear" w:color="auto" w:fill="FFFFFF"/>
            <w:vAlign w:val="center"/>
            <w:hideMark/>
          </w:tcPr>
          <w:p w14:paraId="1E057104" w14:textId="77777777" w:rsidR="00656A64" w:rsidRPr="006F50F4" w:rsidRDefault="00656A64" w:rsidP="00656A64">
            <w:pPr>
              <w:spacing w:before="100" w:beforeAutospacing="1" w:after="100" w:afterAutospacing="1" w:line="240" w:lineRule="auto"/>
              <w:rPr>
                <w:rFonts w:ascii="Segoe UI" w:eastAsia="Times New Roman" w:hAnsi="Segoe UI" w:cs="Segoe UI"/>
                <w:sz w:val="24"/>
                <w:szCs w:val="24"/>
                <w:lang w:eastAsia="cs-CZ"/>
              </w:rPr>
            </w:pPr>
          </w:p>
        </w:tc>
      </w:tr>
      <w:tr w:rsidR="00656A64" w:rsidRPr="006F50F4" w14:paraId="662CAAFD" w14:textId="77777777" w:rsidTr="00E150F8">
        <w:tc>
          <w:tcPr>
            <w:tcW w:w="2977" w:type="dxa"/>
            <w:shd w:val="clear" w:color="auto" w:fill="FFFFFF"/>
            <w:vAlign w:val="center"/>
            <w:hideMark/>
          </w:tcPr>
          <w:p w14:paraId="501F2FB1" w14:textId="77777777" w:rsidR="00656A64" w:rsidRPr="006F50F4" w:rsidRDefault="00656A64" w:rsidP="00656A64">
            <w:pPr>
              <w:spacing w:before="100" w:beforeAutospacing="1" w:after="100" w:afterAutospacing="1" w:line="240" w:lineRule="auto"/>
              <w:rPr>
                <w:rFonts w:ascii="Segoe UI" w:eastAsia="Times New Roman" w:hAnsi="Segoe UI" w:cs="Segoe UI"/>
                <w:sz w:val="24"/>
                <w:szCs w:val="24"/>
                <w:lang w:eastAsia="cs-CZ"/>
              </w:rPr>
            </w:pPr>
          </w:p>
        </w:tc>
        <w:tc>
          <w:tcPr>
            <w:tcW w:w="2977" w:type="dxa"/>
            <w:shd w:val="clear" w:color="auto" w:fill="FFFFFF"/>
            <w:vAlign w:val="center"/>
            <w:hideMark/>
          </w:tcPr>
          <w:p w14:paraId="5775845F" w14:textId="77777777" w:rsidR="00656A64" w:rsidRPr="006F50F4" w:rsidRDefault="00656A64" w:rsidP="00C563A8">
            <w:pPr>
              <w:shd w:val="clear" w:color="auto" w:fill="FFFFFF"/>
              <w:spacing w:after="0" w:line="240" w:lineRule="auto"/>
              <w:jc w:val="both"/>
              <w:rPr>
                <w:rFonts w:ascii="Segoe UI" w:eastAsia="Times New Roman" w:hAnsi="Segoe UI" w:cs="Segoe UI"/>
                <w:sz w:val="24"/>
                <w:szCs w:val="24"/>
                <w:lang w:eastAsia="cs-CZ"/>
              </w:rPr>
            </w:pPr>
          </w:p>
        </w:tc>
        <w:tc>
          <w:tcPr>
            <w:tcW w:w="3544" w:type="dxa"/>
            <w:shd w:val="clear" w:color="auto" w:fill="FFFFFF"/>
            <w:vAlign w:val="center"/>
            <w:hideMark/>
          </w:tcPr>
          <w:p w14:paraId="52642001" w14:textId="77777777" w:rsidR="00656A64" w:rsidRPr="006F50F4" w:rsidRDefault="00656A64" w:rsidP="00656A64">
            <w:pPr>
              <w:spacing w:before="100" w:beforeAutospacing="1" w:after="100" w:afterAutospacing="1" w:line="240" w:lineRule="auto"/>
              <w:rPr>
                <w:rFonts w:ascii="Segoe UI" w:eastAsia="Times New Roman" w:hAnsi="Segoe UI" w:cs="Segoe UI"/>
                <w:sz w:val="24"/>
                <w:szCs w:val="24"/>
                <w:lang w:eastAsia="cs-CZ"/>
              </w:rPr>
            </w:pPr>
          </w:p>
        </w:tc>
      </w:tr>
      <w:tr w:rsidR="00656A64" w:rsidRPr="006F50F4" w14:paraId="3A312A49" w14:textId="77777777" w:rsidTr="0083115D">
        <w:tc>
          <w:tcPr>
            <w:tcW w:w="2977" w:type="dxa"/>
            <w:tcBorders>
              <w:bottom w:val="single" w:sz="4" w:space="0" w:color="auto"/>
            </w:tcBorders>
            <w:shd w:val="clear" w:color="auto" w:fill="FFFFFF"/>
            <w:vAlign w:val="center"/>
            <w:hideMark/>
          </w:tcPr>
          <w:p w14:paraId="5AA8A9F0" w14:textId="77777777" w:rsidR="00656A64" w:rsidRPr="006F50F4" w:rsidRDefault="00656A64" w:rsidP="00656A64">
            <w:pPr>
              <w:spacing w:before="100" w:beforeAutospacing="1" w:after="100" w:afterAutospacing="1" w:line="240" w:lineRule="auto"/>
              <w:rPr>
                <w:rFonts w:ascii="Segoe UI" w:eastAsia="Times New Roman" w:hAnsi="Segoe UI" w:cs="Segoe UI"/>
                <w:sz w:val="24"/>
                <w:szCs w:val="24"/>
                <w:lang w:eastAsia="cs-CZ"/>
              </w:rPr>
            </w:pPr>
          </w:p>
        </w:tc>
        <w:tc>
          <w:tcPr>
            <w:tcW w:w="2977" w:type="dxa"/>
            <w:tcBorders>
              <w:bottom w:val="single" w:sz="4" w:space="0" w:color="auto"/>
            </w:tcBorders>
            <w:shd w:val="clear" w:color="auto" w:fill="FFFFFF"/>
            <w:vAlign w:val="center"/>
            <w:hideMark/>
          </w:tcPr>
          <w:p w14:paraId="138C49F6" w14:textId="77777777" w:rsidR="00656A64" w:rsidRPr="006F50F4" w:rsidRDefault="00656A64" w:rsidP="00656A64">
            <w:pPr>
              <w:spacing w:before="100" w:beforeAutospacing="1" w:after="100" w:afterAutospacing="1" w:line="240" w:lineRule="auto"/>
              <w:rPr>
                <w:rFonts w:ascii="Segoe UI" w:eastAsia="Times New Roman" w:hAnsi="Segoe UI" w:cs="Segoe UI"/>
                <w:sz w:val="24"/>
                <w:szCs w:val="24"/>
                <w:lang w:eastAsia="cs-CZ"/>
              </w:rPr>
            </w:pPr>
          </w:p>
        </w:tc>
        <w:tc>
          <w:tcPr>
            <w:tcW w:w="3544" w:type="dxa"/>
            <w:tcBorders>
              <w:bottom w:val="single" w:sz="4" w:space="0" w:color="auto"/>
            </w:tcBorders>
            <w:shd w:val="clear" w:color="auto" w:fill="FFFFFF"/>
            <w:vAlign w:val="center"/>
            <w:hideMark/>
          </w:tcPr>
          <w:p w14:paraId="07FE19D1" w14:textId="77777777" w:rsidR="00656A64" w:rsidRPr="006F50F4" w:rsidRDefault="00656A64" w:rsidP="00656A64">
            <w:pPr>
              <w:spacing w:beforeAutospacing="1" w:after="0" w:afterAutospacing="1" w:line="240" w:lineRule="auto"/>
              <w:rPr>
                <w:rFonts w:ascii="Segoe UI" w:eastAsia="Times New Roman" w:hAnsi="Segoe UI" w:cs="Segoe UI"/>
                <w:sz w:val="24"/>
                <w:szCs w:val="24"/>
                <w:lang w:eastAsia="cs-CZ"/>
              </w:rPr>
            </w:pPr>
          </w:p>
        </w:tc>
      </w:tr>
      <w:tr w:rsidR="00656A64" w:rsidRPr="006F50F4" w14:paraId="2298548E" w14:textId="77777777" w:rsidTr="0083115D">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017AD" w14:textId="77777777" w:rsidR="00656A64" w:rsidRPr="006F50F4" w:rsidRDefault="00D85D96" w:rsidP="00953551">
            <w:pPr>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xml:space="preserve">OSPOD </w:t>
            </w:r>
            <w:r w:rsidR="00953551">
              <w:rPr>
                <w:rFonts w:ascii="Segoe UI" w:eastAsia="Times New Roman" w:hAnsi="Segoe UI" w:cs="Segoe UI"/>
                <w:sz w:val="24"/>
                <w:szCs w:val="24"/>
                <w:lang w:eastAsia="cs-CZ"/>
              </w:rPr>
              <w:t>Chotěboř</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90391" w14:textId="77777777" w:rsidR="00656A64" w:rsidRPr="00953551" w:rsidRDefault="00656A64" w:rsidP="00E150F8">
            <w:pPr>
              <w:spacing w:before="100" w:beforeAutospacing="1" w:after="100" w:afterAutospacing="1" w:line="240" w:lineRule="auto"/>
              <w:jc w:val="center"/>
              <w:rPr>
                <w:rFonts w:ascii="Segoe UI" w:eastAsia="Times New Roman" w:hAnsi="Segoe UI" w:cs="Segoe UI"/>
                <w:sz w:val="24"/>
                <w:szCs w:val="24"/>
                <w:lang w:eastAsia="cs-CZ"/>
              </w:rPr>
            </w:pPr>
          </w:p>
          <w:p w14:paraId="27DAA29A" w14:textId="77777777" w:rsidR="00953551" w:rsidRPr="00953551" w:rsidRDefault="00953551" w:rsidP="007F1E9E">
            <w:pPr>
              <w:jc w:val="center"/>
              <w:rPr>
                <w:rFonts w:ascii="Segoe UI" w:hAnsi="Segoe UI" w:cs="Segoe UI"/>
                <w:sz w:val="24"/>
              </w:rPr>
            </w:pPr>
            <w:r w:rsidRPr="00953551">
              <w:rPr>
                <w:rFonts w:ascii="Segoe UI" w:hAnsi="Segoe UI" w:cs="Segoe UI"/>
                <w:sz w:val="24"/>
              </w:rPr>
              <w:t xml:space="preserve">Ing. Ivana </w:t>
            </w:r>
            <w:proofErr w:type="spellStart"/>
            <w:r w:rsidRPr="00953551">
              <w:rPr>
                <w:rFonts w:ascii="Segoe UI" w:hAnsi="Segoe UI" w:cs="Segoe UI"/>
                <w:sz w:val="24"/>
              </w:rPr>
              <w:t>Mrtková</w:t>
            </w:r>
            <w:proofErr w:type="spellEnd"/>
          </w:p>
          <w:p w14:paraId="099CA805" w14:textId="77777777" w:rsidR="00656A64" w:rsidRPr="00953551" w:rsidRDefault="00656A64" w:rsidP="00E150F8">
            <w:pPr>
              <w:spacing w:before="100" w:beforeAutospacing="1" w:after="100" w:afterAutospacing="1" w:line="240" w:lineRule="auto"/>
              <w:jc w:val="center"/>
              <w:rPr>
                <w:rFonts w:ascii="Segoe UI" w:eastAsia="Times New Roman" w:hAnsi="Segoe UI" w:cs="Segoe UI"/>
                <w:sz w:val="24"/>
                <w:szCs w:val="24"/>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E67286" w14:textId="77777777" w:rsidR="00953551" w:rsidRPr="00953551" w:rsidRDefault="00953551" w:rsidP="00953551">
            <w:pPr>
              <w:spacing w:before="100" w:beforeAutospacing="1" w:after="100" w:afterAutospacing="1"/>
              <w:jc w:val="right"/>
              <w:rPr>
                <w:rFonts w:ascii="Segoe UI" w:hAnsi="Segoe UI" w:cs="Segoe UI"/>
                <w:sz w:val="24"/>
              </w:rPr>
            </w:pPr>
            <w:r w:rsidRPr="00953551">
              <w:rPr>
                <w:rFonts w:ascii="Segoe UI" w:hAnsi="Segoe UI" w:cs="Segoe UI"/>
                <w:sz w:val="24"/>
              </w:rPr>
              <w:t xml:space="preserve">569 641 </w:t>
            </w:r>
            <w:proofErr w:type="gramStart"/>
            <w:r w:rsidRPr="00953551">
              <w:rPr>
                <w:rFonts w:ascii="Segoe UI" w:hAnsi="Segoe UI" w:cs="Segoe UI"/>
                <w:sz w:val="24"/>
              </w:rPr>
              <w:t>120569,  569</w:t>
            </w:r>
            <w:proofErr w:type="gramEnd"/>
            <w:r w:rsidRPr="00953551">
              <w:rPr>
                <w:rFonts w:ascii="Segoe UI" w:hAnsi="Segoe UI" w:cs="Segoe UI"/>
                <w:sz w:val="24"/>
              </w:rPr>
              <w:t xml:space="preserve"> 641 120</w:t>
            </w:r>
          </w:p>
          <w:p w14:paraId="78C46D0C" w14:textId="77777777" w:rsidR="00953551" w:rsidRPr="00953551" w:rsidRDefault="00953551" w:rsidP="00953551">
            <w:pPr>
              <w:spacing w:before="100" w:beforeAutospacing="1" w:after="100" w:afterAutospacing="1" w:line="240" w:lineRule="auto"/>
              <w:jc w:val="right"/>
              <w:rPr>
                <w:rFonts w:ascii="Segoe UI" w:eastAsia="Times New Roman" w:hAnsi="Segoe UI" w:cs="Segoe UI"/>
                <w:sz w:val="24"/>
                <w:szCs w:val="24"/>
                <w:lang w:eastAsia="cs-CZ"/>
              </w:rPr>
            </w:pPr>
            <w:r w:rsidRPr="00953551">
              <w:rPr>
                <w:rFonts w:ascii="Segoe UI" w:hAnsi="Segoe UI" w:cs="Segoe UI"/>
                <w:sz w:val="24"/>
              </w:rPr>
              <w:t>mrtkova@chotebor.cz</w:t>
            </w:r>
          </w:p>
        </w:tc>
      </w:tr>
      <w:tr w:rsidR="00656A64" w:rsidRPr="006F50F4" w14:paraId="48FD3080" w14:textId="77777777" w:rsidTr="0083115D">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09457" w14:textId="77777777" w:rsidR="00656A64" w:rsidRPr="006F50F4" w:rsidRDefault="00656A64" w:rsidP="00E150F8">
            <w:pPr>
              <w:spacing w:before="100" w:beforeAutospacing="1" w:after="100" w:afterAutospacing="1" w:line="240" w:lineRule="auto"/>
              <w:rPr>
                <w:rFonts w:ascii="Segoe UI" w:eastAsia="Times New Roman" w:hAnsi="Segoe UI" w:cs="Segoe UI"/>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7B5C1" w14:textId="77777777" w:rsidR="00656A64" w:rsidRPr="006F50F4" w:rsidRDefault="00656A64" w:rsidP="00E150F8">
            <w:pPr>
              <w:spacing w:before="100" w:beforeAutospacing="1" w:after="100" w:afterAutospacing="1" w:line="240" w:lineRule="auto"/>
              <w:jc w:val="center"/>
              <w:rPr>
                <w:rFonts w:ascii="Segoe UI" w:eastAsia="Times New Roman" w:hAnsi="Segoe UI" w:cs="Segoe UI"/>
                <w:sz w:val="24"/>
                <w:szCs w:val="24"/>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49963" w14:textId="77777777" w:rsidR="00656A64" w:rsidRPr="006F50F4" w:rsidRDefault="00656A64" w:rsidP="00E150F8">
            <w:pPr>
              <w:spacing w:before="100" w:beforeAutospacing="1" w:after="100" w:afterAutospacing="1" w:line="240" w:lineRule="auto"/>
              <w:jc w:val="right"/>
              <w:rPr>
                <w:rFonts w:ascii="Segoe UI" w:eastAsia="Times New Roman" w:hAnsi="Segoe UI" w:cs="Segoe UI"/>
                <w:sz w:val="24"/>
                <w:szCs w:val="24"/>
                <w:lang w:eastAsia="cs-CZ"/>
              </w:rPr>
            </w:pPr>
          </w:p>
        </w:tc>
      </w:tr>
      <w:tr w:rsidR="00656A64" w:rsidRPr="006F50F4" w14:paraId="3084C1F8" w14:textId="77777777" w:rsidTr="0083115D">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A678E" w14:textId="77777777" w:rsidR="00656A64" w:rsidRPr="006F50F4" w:rsidRDefault="00656A64" w:rsidP="00E150F8">
            <w:pPr>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Dětský</w:t>
            </w:r>
            <w:r w:rsidR="006F0846" w:rsidRPr="006F50F4">
              <w:rPr>
                <w:rFonts w:ascii="Segoe UI" w:eastAsia="Times New Roman" w:hAnsi="Segoe UI" w:cs="Segoe UI"/>
                <w:sz w:val="24"/>
                <w:szCs w:val="24"/>
                <w:lang w:eastAsia="cs-CZ"/>
              </w:rPr>
              <w:t xml:space="preserve"> domov Nová Ves u Chotěboře</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3903F" w14:textId="77777777" w:rsidR="00E150F8" w:rsidRPr="006F50F4" w:rsidRDefault="006F0846" w:rsidP="00E150F8">
            <w:pPr>
              <w:jc w:val="center"/>
              <w:rPr>
                <w:rFonts w:ascii="Segoe UI" w:hAnsi="Segoe UI" w:cs="Segoe UI"/>
                <w:sz w:val="24"/>
                <w:szCs w:val="24"/>
              </w:rPr>
            </w:pPr>
            <w:r w:rsidRPr="006F50F4">
              <w:rPr>
                <w:rFonts w:ascii="Segoe UI" w:hAnsi="Segoe UI" w:cs="Segoe UI"/>
                <w:sz w:val="24"/>
                <w:szCs w:val="24"/>
              </w:rPr>
              <w:t>Ředitelka DD</w:t>
            </w:r>
          </w:p>
          <w:p w14:paraId="00E19CAE" w14:textId="77777777" w:rsidR="00656A64" w:rsidRPr="006F50F4" w:rsidRDefault="00E150F8" w:rsidP="007A6622">
            <w:pPr>
              <w:jc w:val="center"/>
              <w:rPr>
                <w:rFonts w:ascii="Segoe UI" w:hAnsi="Segoe UI" w:cs="Segoe UI"/>
                <w:sz w:val="24"/>
                <w:szCs w:val="24"/>
              </w:rPr>
            </w:pPr>
            <w:r w:rsidRPr="006F50F4">
              <w:rPr>
                <w:rFonts w:ascii="Segoe UI" w:hAnsi="Segoe UI" w:cs="Segoe UI"/>
                <w:bCs/>
                <w:sz w:val="24"/>
                <w:szCs w:val="16"/>
              </w:rPr>
              <w:t>Mgr.</w:t>
            </w:r>
            <w:r w:rsidRPr="006F50F4">
              <w:rPr>
                <w:rFonts w:ascii="Segoe UI" w:hAnsi="Segoe UI" w:cs="Segoe UI"/>
                <w:sz w:val="24"/>
                <w:szCs w:val="16"/>
              </w:rPr>
              <w:t> </w:t>
            </w:r>
            <w:r w:rsidRPr="006F50F4">
              <w:rPr>
                <w:rFonts w:ascii="Segoe UI" w:hAnsi="Segoe UI" w:cs="Segoe UI"/>
                <w:bCs/>
                <w:sz w:val="24"/>
                <w:szCs w:val="16"/>
              </w:rPr>
              <w:t>Zuzana Kalvodová Dymáčková</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45FE1" w14:textId="77777777" w:rsidR="00C563A8" w:rsidRPr="006F50F4" w:rsidRDefault="00C563A8" w:rsidP="00E150F8">
            <w:pPr>
              <w:jc w:val="right"/>
              <w:rPr>
                <w:rFonts w:ascii="Segoe UI" w:hAnsi="Segoe UI" w:cs="Segoe UI"/>
                <w:sz w:val="24"/>
                <w:szCs w:val="24"/>
              </w:rPr>
            </w:pPr>
          </w:p>
          <w:p w14:paraId="5C1F1C12" w14:textId="77777777" w:rsidR="006F0846" w:rsidRPr="006F50F4" w:rsidRDefault="006F0846" w:rsidP="007A6622">
            <w:pPr>
              <w:jc w:val="right"/>
              <w:rPr>
                <w:rFonts w:ascii="Segoe UI" w:hAnsi="Segoe UI" w:cs="Segoe UI"/>
                <w:sz w:val="24"/>
                <w:szCs w:val="24"/>
              </w:rPr>
            </w:pPr>
            <w:hyperlink r:id="rId19" w:history="1">
              <w:r w:rsidRPr="006F50F4">
                <w:rPr>
                  <w:rStyle w:val="Hypertextovodkaz"/>
                  <w:rFonts w:ascii="Segoe UI" w:hAnsi="Segoe UI" w:cs="Segoe UI"/>
                  <w:color w:val="auto"/>
                  <w:sz w:val="24"/>
                  <w:szCs w:val="24"/>
                  <w:u w:val="none"/>
                </w:rPr>
                <w:t>606 496 071</w:t>
              </w:r>
            </w:hyperlink>
          </w:p>
        </w:tc>
      </w:tr>
      <w:tr w:rsidR="00C563A8" w:rsidRPr="006F50F4" w14:paraId="53F7D7B9" w14:textId="77777777" w:rsidTr="0083115D">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2225B" w14:textId="77777777" w:rsidR="006F0846" w:rsidRPr="006F50F4" w:rsidRDefault="006F0846" w:rsidP="00E150F8">
            <w:pPr>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Zástupce statutárního</w:t>
            </w:r>
            <w:r w:rsidRPr="006F50F4">
              <w:rPr>
                <w:rFonts w:ascii="Segoe UI" w:eastAsia="Times New Roman" w:hAnsi="Segoe UI" w:cs="Segoe UI"/>
                <w:sz w:val="24"/>
                <w:szCs w:val="24"/>
                <w:lang w:eastAsia="cs-CZ"/>
              </w:rPr>
              <w:br/>
              <w:t>orgánu DD, vedoucí vychovatelka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CE00B" w14:textId="77777777" w:rsidR="006F0846" w:rsidRPr="006F50F4" w:rsidRDefault="0052544A" w:rsidP="0052544A">
            <w:pPr>
              <w:jc w:val="center"/>
              <w:rPr>
                <w:rFonts w:ascii="Segoe UI" w:hAnsi="Segoe UI" w:cs="Segoe UI"/>
                <w:sz w:val="24"/>
                <w:szCs w:val="24"/>
              </w:rPr>
            </w:pPr>
            <w:r>
              <w:rPr>
                <w:rFonts w:ascii="Segoe UI" w:hAnsi="Segoe UI" w:cs="Segoe UI"/>
                <w:sz w:val="24"/>
                <w:szCs w:val="24"/>
              </w:rPr>
              <w:t xml:space="preserve">Milada </w:t>
            </w:r>
            <w:proofErr w:type="spellStart"/>
            <w:r>
              <w:rPr>
                <w:rFonts w:ascii="Segoe UI" w:hAnsi="Segoe UI" w:cs="Segoe UI"/>
                <w:sz w:val="24"/>
                <w:szCs w:val="24"/>
              </w:rPr>
              <w:t>Běláková</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BB787" w14:textId="77777777" w:rsidR="00C563A8" w:rsidRPr="006F50F4" w:rsidRDefault="00C563A8" w:rsidP="00E150F8">
            <w:pPr>
              <w:jc w:val="right"/>
              <w:rPr>
                <w:rFonts w:ascii="Segoe UI" w:hAnsi="Segoe UI" w:cs="Segoe UI"/>
                <w:sz w:val="24"/>
                <w:szCs w:val="24"/>
              </w:rPr>
            </w:pPr>
            <w:hyperlink r:id="rId20" w:history="1">
              <w:r w:rsidRPr="006F50F4">
                <w:rPr>
                  <w:rFonts w:ascii="Segoe UI" w:hAnsi="Segoe UI" w:cs="Segoe UI"/>
                  <w:sz w:val="24"/>
                  <w:szCs w:val="24"/>
                </w:rPr>
                <w:t>569 621 522</w:t>
              </w:r>
            </w:hyperlink>
            <w:r w:rsidRPr="006F50F4">
              <w:rPr>
                <w:rFonts w:ascii="Segoe UI" w:hAnsi="Segoe UI" w:cs="Segoe UI"/>
                <w:sz w:val="24"/>
                <w:szCs w:val="24"/>
              </w:rPr>
              <w:br/>
            </w:r>
            <w:hyperlink r:id="rId21" w:history="1">
              <w:r w:rsidRPr="006F50F4">
                <w:rPr>
                  <w:rFonts w:ascii="Segoe UI" w:hAnsi="Segoe UI" w:cs="Segoe UI"/>
                  <w:sz w:val="24"/>
                  <w:szCs w:val="24"/>
                </w:rPr>
                <w:t>724 132 662</w:t>
              </w:r>
            </w:hyperlink>
          </w:p>
          <w:p w14:paraId="47EC6BFE" w14:textId="77777777" w:rsidR="006F0846" w:rsidRPr="006F50F4" w:rsidRDefault="00C563A8" w:rsidP="00E150F8">
            <w:pPr>
              <w:jc w:val="right"/>
              <w:rPr>
                <w:rFonts w:ascii="Segoe UI" w:hAnsi="Segoe UI" w:cs="Segoe UI"/>
                <w:sz w:val="24"/>
                <w:szCs w:val="24"/>
              </w:rPr>
            </w:pPr>
            <w:r w:rsidRPr="006F50F4">
              <w:rPr>
                <w:rFonts w:ascii="Segoe UI" w:hAnsi="Segoe UI" w:cs="Segoe UI"/>
                <w:sz w:val="24"/>
                <w:szCs w:val="24"/>
              </w:rPr>
              <w:t xml:space="preserve"> b</w:t>
            </w:r>
            <w:r w:rsidR="006F0846" w:rsidRPr="006F50F4">
              <w:rPr>
                <w:rFonts w:ascii="Segoe UI" w:hAnsi="Segoe UI" w:cs="Segoe UI"/>
                <w:sz w:val="24"/>
                <w:szCs w:val="24"/>
              </w:rPr>
              <w:t>elakova@chot.cz</w:t>
            </w:r>
          </w:p>
        </w:tc>
      </w:tr>
      <w:tr w:rsidR="00C563A8" w:rsidRPr="006F50F4" w14:paraId="460D679C" w14:textId="77777777" w:rsidTr="0083115D">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BB5FD" w14:textId="77777777" w:rsidR="003B5925" w:rsidRPr="006F50F4" w:rsidRDefault="003B5925" w:rsidP="00E150F8">
            <w:pPr>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Sociální pracovnice ZDVOP</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18652" w14:textId="77777777" w:rsidR="003B5925" w:rsidRPr="006F50F4" w:rsidRDefault="0052544A" w:rsidP="0052544A">
            <w:pPr>
              <w:jc w:val="center"/>
              <w:rPr>
                <w:rFonts w:ascii="Segoe UI" w:hAnsi="Segoe UI" w:cs="Segoe UI"/>
                <w:sz w:val="24"/>
                <w:szCs w:val="24"/>
              </w:rPr>
            </w:pPr>
            <w:r>
              <w:rPr>
                <w:rFonts w:ascii="Segoe UI" w:hAnsi="Segoe UI" w:cs="Segoe UI"/>
                <w:sz w:val="24"/>
                <w:szCs w:val="24"/>
              </w:rPr>
              <w:t>Bc. Martina Baladová</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AE8B5" w14:textId="77777777" w:rsidR="00C563A8" w:rsidRPr="006F50F4" w:rsidRDefault="00C563A8" w:rsidP="00E150F8">
            <w:pPr>
              <w:jc w:val="right"/>
              <w:rPr>
                <w:rFonts w:ascii="Segoe UI" w:hAnsi="Segoe UI" w:cs="Segoe UI"/>
                <w:sz w:val="24"/>
                <w:szCs w:val="24"/>
              </w:rPr>
            </w:pPr>
            <w:hyperlink r:id="rId22" w:history="1">
              <w:r w:rsidRPr="006F50F4">
                <w:rPr>
                  <w:rStyle w:val="Hypertextovodkaz"/>
                  <w:rFonts w:ascii="Segoe UI" w:hAnsi="Segoe UI" w:cs="Segoe UI"/>
                  <w:color w:val="auto"/>
                  <w:sz w:val="24"/>
                  <w:szCs w:val="24"/>
                  <w:u w:val="none"/>
                </w:rPr>
                <w:t>603 940 255</w:t>
              </w:r>
            </w:hyperlink>
            <w:r w:rsidRPr="006F50F4">
              <w:rPr>
                <w:rFonts w:ascii="Segoe UI" w:hAnsi="Segoe UI" w:cs="Segoe UI"/>
                <w:sz w:val="24"/>
                <w:szCs w:val="24"/>
              </w:rPr>
              <w:br/>
            </w:r>
            <w:hyperlink r:id="rId23" w:history="1">
              <w:r w:rsidRPr="006F50F4">
                <w:rPr>
                  <w:rStyle w:val="Hypertextovodkaz"/>
                  <w:rFonts w:ascii="Segoe UI" w:hAnsi="Segoe UI" w:cs="Segoe UI"/>
                  <w:color w:val="auto"/>
                  <w:sz w:val="24"/>
                  <w:szCs w:val="24"/>
                  <w:u w:val="none"/>
                </w:rPr>
                <w:t>569 621 026</w:t>
              </w:r>
            </w:hyperlink>
          </w:p>
          <w:p w14:paraId="562E3754" w14:textId="77777777" w:rsidR="003B5925" w:rsidRPr="006F50F4" w:rsidRDefault="003B5925" w:rsidP="00E150F8">
            <w:pPr>
              <w:jc w:val="right"/>
              <w:rPr>
                <w:rFonts w:ascii="Segoe UI" w:hAnsi="Segoe UI" w:cs="Segoe UI"/>
                <w:sz w:val="24"/>
                <w:szCs w:val="24"/>
              </w:rPr>
            </w:pPr>
            <w:hyperlink r:id="rId24" w:history="1">
              <w:r w:rsidRPr="006F50F4">
                <w:rPr>
                  <w:rStyle w:val="Hypertextovodkaz"/>
                  <w:rFonts w:ascii="Segoe UI" w:hAnsi="Segoe UI" w:cs="Segoe UI"/>
                  <w:color w:val="auto"/>
                  <w:sz w:val="24"/>
                  <w:szCs w:val="24"/>
                  <w:u w:val="none"/>
                </w:rPr>
                <w:t>baladova@chot.cz</w:t>
              </w:r>
            </w:hyperlink>
          </w:p>
        </w:tc>
      </w:tr>
    </w:tbl>
    <w:p w14:paraId="0B4C9A3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Další důležité kontakty:</w:t>
      </w:r>
    </w:p>
    <w:p w14:paraId="14C457CB" w14:textId="77777777" w:rsidR="00656A64" w:rsidRPr="006F50F4" w:rsidRDefault="00656A64" w:rsidP="00C563A8">
      <w:pPr>
        <w:numPr>
          <w:ilvl w:val="0"/>
          <w:numId w:val="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Národní linka pro odvykání 800 350 000 - funguje pondělí až pátek vždy od 10:00 do 18:00, linku je možné využít i pro pomoc/podporu v případě nadužívání digitálních technologií</w:t>
      </w:r>
    </w:p>
    <w:p w14:paraId="4B68C23D" w14:textId="77777777" w:rsidR="00656A64" w:rsidRPr="006F50F4" w:rsidRDefault="00656A64" w:rsidP="00C563A8">
      <w:pPr>
        <w:numPr>
          <w:ilvl w:val="0"/>
          <w:numId w:val="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Linka pro rodinu a školu 116 000 - anonymní, nonstop</w:t>
      </w:r>
    </w:p>
    <w:p w14:paraId="0CF0808B" w14:textId="77777777" w:rsidR="00C563A8" w:rsidRPr="006F50F4" w:rsidRDefault="00C563A8" w:rsidP="00C563A8">
      <w:pPr>
        <w:shd w:val="clear" w:color="auto" w:fill="FFFFFF"/>
        <w:spacing w:after="0" w:line="240" w:lineRule="auto"/>
        <w:ind w:left="720"/>
        <w:rPr>
          <w:rFonts w:ascii="Segoe UI" w:eastAsia="Times New Roman" w:hAnsi="Segoe UI" w:cs="Segoe UI"/>
          <w:sz w:val="20"/>
          <w:szCs w:val="20"/>
          <w:lang w:eastAsia="cs-CZ"/>
        </w:rPr>
      </w:pPr>
    </w:p>
    <w:p w14:paraId="01801AEF" w14:textId="77777777" w:rsidR="006F50F4" w:rsidRDefault="009E58EE"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hyperlink r:id="rId25" w:history="1">
        <w:r w:rsidRPr="00BC5207">
          <w:rPr>
            <w:rStyle w:val="Hypertextovodkaz"/>
            <w:rFonts w:ascii="Segoe UI" w:eastAsia="Times New Roman" w:hAnsi="Segoe UI" w:cs="Segoe UI"/>
            <w:b/>
            <w:sz w:val="24"/>
            <w:szCs w:val="20"/>
            <w:lang w:eastAsia="cs-CZ"/>
          </w:rPr>
          <w:t>https://edu.ceskatelevize.cz/nebudte-na-to-sami?utm_source=newsletter&amp;utm_medium=email&amp;utm_campaign=nl_2025_10</w:t>
        </w:r>
      </w:hyperlink>
    </w:p>
    <w:p w14:paraId="2A95EC69" w14:textId="77777777" w:rsidR="009E58EE" w:rsidRPr="007A6622" w:rsidRDefault="009E58EE" w:rsidP="007A6622">
      <w:pPr>
        <w:rPr>
          <w:rFonts w:ascii="Segoe UI" w:hAnsi="Segoe UI" w:cs="Segoe UI"/>
          <w:sz w:val="24"/>
          <w:szCs w:val="24"/>
        </w:rPr>
      </w:pPr>
      <w:r w:rsidRPr="007A6622">
        <w:rPr>
          <w:rFonts w:ascii="Segoe UI" w:hAnsi="Segoe UI" w:cs="Segoe UI"/>
          <w:sz w:val="24"/>
          <w:szCs w:val="24"/>
        </w:rPr>
        <w:t>- Nebuďte na to sami</w:t>
      </w:r>
      <w:r w:rsidR="00271840">
        <w:rPr>
          <w:rFonts w:ascii="Segoe UI" w:hAnsi="Segoe UI" w:cs="Segoe UI"/>
          <w:sz w:val="24"/>
          <w:szCs w:val="24"/>
        </w:rPr>
        <w:t xml:space="preserve"> – online myšlenková mapa na zorientování se a hledání správné pomoci při řešení náročných situací. Z pohledu</w:t>
      </w:r>
      <w:r w:rsidRPr="007A6622">
        <w:rPr>
          <w:rFonts w:ascii="Segoe UI" w:hAnsi="Segoe UI" w:cs="Segoe UI"/>
          <w:sz w:val="24"/>
          <w:szCs w:val="24"/>
        </w:rPr>
        <w:t xml:space="preserve"> pedagog</w:t>
      </w:r>
      <w:r w:rsidR="00271840">
        <w:rPr>
          <w:rFonts w:ascii="Segoe UI" w:hAnsi="Segoe UI" w:cs="Segoe UI"/>
          <w:sz w:val="24"/>
          <w:szCs w:val="24"/>
        </w:rPr>
        <w:t>a</w:t>
      </w:r>
      <w:r w:rsidRPr="007A6622">
        <w:rPr>
          <w:rFonts w:ascii="Segoe UI" w:hAnsi="Segoe UI" w:cs="Segoe UI"/>
          <w:sz w:val="24"/>
          <w:szCs w:val="24"/>
        </w:rPr>
        <w:t>, rodič</w:t>
      </w:r>
      <w:r w:rsidR="00271840">
        <w:rPr>
          <w:rFonts w:ascii="Segoe UI" w:hAnsi="Segoe UI" w:cs="Segoe UI"/>
          <w:sz w:val="24"/>
          <w:szCs w:val="24"/>
        </w:rPr>
        <w:t>e</w:t>
      </w:r>
      <w:r w:rsidRPr="007A6622">
        <w:rPr>
          <w:rFonts w:ascii="Segoe UI" w:hAnsi="Segoe UI" w:cs="Segoe UI"/>
          <w:sz w:val="24"/>
          <w:szCs w:val="24"/>
        </w:rPr>
        <w:t xml:space="preserve"> nebo žák</w:t>
      </w:r>
      <w:r w:rsidR="00271840">
        <w:rPr>
          <w:rFonts w:ascii="Segoe UI" w:hAnsi="Segoe UI" w:cs="Segoe UI"/>
          <w:sz w:val="24"/>
          <w:szCs w:val="24"/>
        </w:rPr>
        <w:t xml:space="preserve">a, která pomůže udělat první krok. </w:t>
      </w:r>
      <w:r w:rsidRPr="007A6622">
        <w:rPr>
          <w:rFonts w:ascii="Segoe UI" w:hAnsi="Segoe UI" w:cs="Segoe UI"/>
          <w:sz w:val="24"/>
          <w:szCs w:val="24"/>
        </w:rPr>
        <w:t>Stránka je inspirovaná příběhy ze seriálu Ratolesti a dalšími aktuálními problémy</w:t>
      </w:r>
    </w:p>
    <w:p w14:paraId="549B4AB7" w14:textId="77777777" w:rsidR="009E58EE" w:rsidRPr="007A6622" w:rsidRDefault="007179D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hyperlink r:id="rId26" w:history="1">
        <w:r w:rsidRPr="007A6622">
          <w:rPr>
            <w:rStyle w:val="Hypertextovodkaz"/>
            <w:rFonts w:ascii="Segoe UI" w:eastAsia="Times New Roman" w:hAnsi="Segoe UI" w:cs="Segoe UI"/>
            <w:sz w:val="24"/>
            <w:szCs w:val="24"/>
            <w:lang w:eastAsia="cs-CZ"/>
          </w:rPr>
          <w:t>https://www.centrumlocika.cz/</w:t>
        </w:r>
      </w:hyperlink>
    </w:p>
    <w:p w14:paraId="648E3A43" w14:textId="77777777" w:rsidR="007179D4" w:rsidRPr="007A6622" w:rsidRDefault="007179D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7A6622">
        <w:rPr>
          <w:rFonts w:ascii="Segoe UI" w:hAnsi="Segoe UI" w:cs="Segoe UI"/>
          <w:color w:val="282828"/>
          <w:sz w:val="24"/>
          <w:szCs w:val="24"/>
          <w:shd w:val="clear" w:color="auto" w:fill="FFFFFF"/>
        </w:rPr>
        <w:t>první specializované centrum v ČR poskytující odbornou pomoc a podporu dětem, které zažívají násilí v rodině, a jejich blízkým.</w:t>
      </w:r>
    </w:p>
    <w:p w14:paraId="3F5E1486" w14:textId="77777777" w:rsidR="00D926B5" w:rsidRDefault="00D926B5"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p>
    <w:p w14:paraId="17464002" w14:textId="77777777" w:rsidR="00D926B5" w:rsidRDefault="00D926B5"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p>
    <w:p w14:paraId="7D1252B5"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0"/>
          <w:u w:val="single"/>
          <w:lang w:eastAsia="cs-CZ"/>
        </w:rPr>
      </w:pPr>
      <w:r w:rsidRPr="006F50F4">
        <w:rPr>
          <w:rFonts w:ascii="Segoe UI" w:eastAsia="Times New Roman" w:hAnsi="Segoe UI" w:cs="Segoe UI"/>
          <w:b/>
          <w:sz w:val="24"/>
          <w:szCs w:val="20"/>
          <w:u w:val="single"/>
          <w:lang w:eastAsia="cs-CZ"/>
        </w:rPr>
        <w:lastRenderedPageBreak/>
        <w:t>10. Škola a oznamovací povinnost</w:t>
      </w:r>
    </w:p>
    <w:p w14:paraId="42FBDC9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Pokud získá pracovník školy hodnověrným způsobem poznatky o tom, že někdo připravuje, páchá nebo již spáchal jednání, které lze posoudit jako týrání dítěte, má podle platných zákonů tzv. oznamovací povinnost podle § 167 a 168 trestního zákona. V případě zanedbání této povinnosti nastupuje pro tuto osobu trestní odpovědnost za nepřekažení nebo neoznámení trestného činu.</w:t>
      </w:r>
    </w:p>
    <w:p w14:paraId="534B84C5"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Oznamovací povinnost</w:t>
      </w:r>
    </w:p>
    <w:p w14:paraId="13315E93" w14:textId="77777777" w:rsidR="00656A64" w:rsidRPr="006F50F4" w:rsidRDefault="00656A64" w:rsidP="00656A64">
      <w:pPr>
        <w:shd w:val="clear" w:color="auto" w:fill="FFFFFF"/>
        <w:spacing w:beforeAutospacing="1" w:after="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 168 trestního zákona – tzv. povinnost oznámit trestný čin</w:t>
      </w:r>
      <w:r w:rsidRPr="006F50F4">
        <w:rPr>
          <w:rFonts w:ascii="Segoe UI" w:eastAsia="Times New Roman" w:hAnsi="Segoe UI" w:cs="Segoe UI"/>
          <w:sz w:val="24"/>
          <w:szCs w:val="20"/>
          <w:lang w:eastAsia="cs-CZ"/>
        </w:rPr>
        <w:br/>
        <w:t xml:space="preserve">• § 167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 tzv. povinnost překazit trestný čin</w:t>
      </w:r>
    </w:p>
    <w:p w14:paraId="6805DB2E" w14:textId="77777777" w:rsidR="00656A64" w:rsidRPr="006F50F4" w:rsidRDefault="00656A64" w:rsidP="00656A64">
      <w:pPr>
        <w:shd w:val="clear" w:color="auto" w:fill="FFFFFF"/>
        <w:spacing w:beforeAutospacing="1" w:after="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Zákon rozeznává jednak překažení trestného činu (§167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 který je páchán nebo se připravuje</w:t>
      </w:r>
      <w:r w:rsidR="00905C15" w:rsidRPr="006F50F4">
        <w:rPr>
          <w:rFonts w:ascii="Segoe UI" w:eastAsia="Times New Roman" w:hAnsi="Segoe UI" w:cs="Segoe UI"/>
          <w:sz w:val="24"/>
          <w:szCs w:val="20"/>
          <w:lang w:eastAsia="cs-CZ"/>
        </w:rPr>
        <w:t>,</w:t>
      </w:r>
      <w:r w:rsidRPr="006F50F4">
        <w:rPr>
          <w:rFonts w:ascii="Segoe UI" w:eastAsia="Times New Roman" w:hAnsi="Segoe UI" w:cs="Segoe UI"/>
          <w:sz w:val="24"/>
          <w:szCs w:val="20"/>
          <w:lang w:eastAsia="cs-CZ"/>
        </w:rPr>
        <w:t xml:space="preserve"> a dále neoznámení trestného činu (§168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 již ukončeného protiprávního jednání. Zákon vyjmenovává skutkové podstaty, které je povinností překazit či oznámit a jejich výčet je taxativní.  Mezi vyjmenované trestné činy, které chrání děti</w:t>
      </w:r>
      <w:r w:rsidR="00905C15" w:rsidRPr="006F50F4">
        <w:rPr>
          <w:rFonts w:ascii="Segoe UI" w:eastAsia="Times New Roman" w:hAnsi="Segoe UI" w:cs="Segoe UI"/>
          <w:sz w:val="24"/>
          <w:szCs w:val="20"/>
          <w:lang w:eastAsia="cs-CZ"/>
        </w:rPr>
        <w:t>,</w:t>
      </w:r>
      <w:r w:rsidRPr="006F50F4">
        <w:rPr>
          <w:rFonts w:ascii="Segoe UI" w:eastAsia="Times New Roman" w:hAnsi="Segoe UI" w:cs="Segoe UI"/>
          <w:sz w:val="24"/>
          <w:szCs w:val="20"/>
          <w:lang w:eastAsia="cs-CZ"/>
        </w:rPr>
        <w:t xml:space="preserve"> patří:</w:t>
      </w:r>
      <w:r w:rsidRPr="006F50F4">
        <w:rPr>
          <w:rFonts w:ascii="Segoe UI" w:eastAsia="Times New Roman" w:hAnsi="Segoe UI" w:cs="Segoe UI"/>
          <w:sz w:val="24"/>
          <w:szCs w:val="20"/>
          <w:lang w:eastAsia="cs-CZ"/>
        </w:rPr>
        <w:br/>
        <w:t>• § 215 týrání svěřené osoby</w:t>
      </w:r>
      <w:r w:rsidRPr="006F50F4">
        <w:rPr>
          <w:rFonts w:ascii="Segoe UI" w:eastAsia="Times New Roman" w:hAnsi="Segoe UI" w:cs="Segoe UI"/>
          <w:sz w:val="24"/>
          <w:szCs w:val="20"/>
          <w:lang w:eastAsia="cs-CZ"/>
        </w:rPr>
        <w:br/>
        <w:t>• § 241 znásilnění</w:t>
      </w:r>
      <w:r w:rsidRPr="006F50F4">
        <w:rPr>
          <w:rFonts w:ascii="Segoe UI" w:eastAsia="Times New Roman" w:hAnsi="Segoe UI" w:cs="Segoe UI"/>
          <w:sz w:val="24"/>
          <w:szCs w:val="20"/>
          <w:lang w:eastAsia="cs-CZ"/>
        </w:rPr>
        <w:br/>
        <w:t>• § 242 pohlavní zneužívání</w:t>
      </w:r>
      <w:r w:rsidRPr="006F50F4">
        <w:rPr>
          <w:rFonts w:ascii="Segoe UI" w:eastAsia="Times New Roman" w:hAnsi="Segoe UI" w:cs="Segoe UI"/>
          <w:sz w:val="24"/>
          <w:szCs w:val="20"/>
          <w:lang w:eastAsia="cs-CZ"/>
        </w:rPr>
        <w:br/>
        <w:t>• § 219 vražda</w:t>
      </w:r>
    </w:p>
    <w:p w14:paraId="43B6733D"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Překazit trestný čin lze včasným oznámením policejnímu orgánu nebo státnímu zástupci, ale také každým jednáním, které je způsobilé v konkrétní situaci zabránit dokončení protiprávního jednání (např. fyzickým násilím). Tuto povinnost nemá pouze ten, kdo by s tím měl značné nesnáze anebo by sebe uvedl v nebezpečí smrti.</w:t>
      </w:r>
    </w:p>
    <w:p w14:paraId="496FCAD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Jakmile se tedy kdokoli ve škole dozví o násilí páchaném na dítěti, pak by toto jeho oznámení orgánům činným v trestním řízení mělo být bezodkladné, neboť z okolností a podmínek každodenního pobytu dítěte ve škole jsou pracovníci školy mezi prvními, kdož se mohou hodnověrně a vlastním pozorováním velmi záhy dozvědět o násilí v rodině. Souběžně je povinností školy informovat také orgán sociálně-právní ochrany dětí (blíže k tomu viz níže)</w:t>
      </w:r>
    </w:p>
    <w:p w14:paraId="60C59895"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Stíhání pachatele a souhlas poškozeného</w:t>
      </w:r>
    </w:p>
    <w:p w14:paraId="177B7D59"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 163 a 163 a trestního řádu</w:t>
      </w:r>
    </w:p>
    <w:p w14:paraId="7784846A"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xml:space="preserve">Pro účinnou ochranu dětí jako oběti násilí není vyžadován až na výjimky souhlas s trestním stíháním pachatele. Ustanovení § 163 trestního řádu upravuje, kdy je zapotřebí výslovného souhlasu poškozeného se stíháním pachatele, který je pro dítě osobou blízkou. Zákon v tomto ustanovení taxativně vyjmenovává jednotlivé trestné činy, z nichž se týká násilí na dětech pouze znásilnění dle § 241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w:t>
      </w:r>
    </w:p>
    <w:p w14:paraId="31D8C27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Ustanovení §163 a trestního řádu zakotvilo výjimku, podle níž není zapotřebí souhlasu k trestnímu stíhání, pokud je poškozeným nezletilé dítě mladší 15 ti let ani u taxativně vyjmenovaných trestných činů.</w:t>
      </w:r>
    </w:p>
    <w:p w14:paraId="63A9B8C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lastRenderedPageBreak/>
        <w:t xml:space="preserve">U trestných činů § 215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 xml:space="preserve">.(týrání svěřené osoby) § 215 a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 xml:space="preserve">.(týrání osoby žijící ve společně obývaném bytě nebo domě) ani § 242 </w:t>
      </w:r>
      <w:proofErr w:type="spellStart"/>
      <w:r w:rsidRPr="006F50F4">
        <w:rPr>
          <w:rFonts w:ascii="Segoe UI" w:eastAsia="Times New Roman" w:hAnsi="Segoe UI" w:cs="Segoe UI"/>
          <w:sz w:val="24"/>
          <w:szCs w:val="20"/>
          <w:lang w:eastAsia="cs-CZ"/>
        </w:rPr>
        <w:t>tr.z</w:t>
      </w:r>
      <w:proofErr w:type="spellEnd"/>
      <w:r w:rsidRPr="006F50F4">
        <w:rPr>
          <w:rFonts w:ascii="Segoe UI" w:eastAsia="Times New Roman" w:hAnsi="Segoe UI" w:cs="Segoe UI"/>
          <w:sz w:val="24"/>
          <w:szCs w:val="20"/>
          <w:lang w:eastAsia="cs-CZ"/>
        </w:rPr>
        <w:t>. (pohlavní zneužívání) není tak ze zákona zapotřebí vůbec zjišťovat souhlas poškozeného s trestním stíháním pachatele.</w:t>
      </w:r>
    </w:p>
    <w:p w14:paraId="0122B12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Zákon č. 359/1999 Sb., o soc.- právní ochraně dětí ve znění pozdějších předpisů</w:t>
      </w:r>
    </w:p>
    <w:p w14:paraId="2AF3704D"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Orgán sociálně právní ochrany dětí zajišťuje zejména ochranu práv dětí na příznivý vývoj a řádnou výchovu a chrání jejich oprávněné zájmy. Předním hlediskem sociálně-právní ochrany je zájem a blaho dítěte (§5).</w:t>
      </w:r>
    </w:p>
    <w:p w14:paraId="5827FDD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Každý kdo přijde do kontaktu s dětmi, má právo obrátit se na orgán sociálně právní ochrany dítěte a upozornit na porušení povinností nebo zneužití práv vyplývajících z rodičovské zodpovědnosti, nebo na skutečnosti, že na dětech byl spáchán trestný čin ohrožující život, zdraví, jejich lidskou důstojnost, mravní vývoj nebo je podezř</w:t>
      </w:r>
      <w:r w:rsidR="006E52EA" w:rsidRPr="006F50F4">
        <w:rPr>
          <w:rFonts w:ascii="Segoe UI" w:eastAsia="Times New Roman" w:hAnsi="Segoe UI" w:cs="Segoe UI"/>
          <w:sz w:val="24"/>
          <w:szCs w:val="20"/>
          <w:lang w:eastAsia="cs-CZ"/>
        </w:rPr>
        <w:t>ení ze spáchání takového činu a</w:t>
      </w:r>
      <w:r w:rsidRPr="006F50F4">
        <w:rPr>
          <w:rFonts w:ascii="Segoe UI" w:eastAsia="Times New Roman" w:hAnsi="Segoe UI" w:cs="Segoe UI"/>
          <w:sz w:val="24"/>
          <w:szCs w:val="20"/>
          <w:lang w:eastAsia="cs-CZ"/>
        </w:rPr>
        <w:t>nebo, že děti  jsou ohrožovány násilím mezi rodiči nebo jinými osobami odpovědnými za výchovu dítěte, popřípadě násilím mezi dalšími fyzickými osobami (§6 a7)</w:t>
      </w:r>
      <w:r w:rsidR="00A51AD1">
        <w:rPr>
          <w:rFonts w:ascii="Segoe UI" w:eastAsia="Times New Roman" w:hAnsi="Segoe UI" w:cs="Segoe UI"/>
          <w:sz w:val="24"/>
          <w:szCs w:val="20"/>
          <w:lang w:eastAsia="cs-CZ"/>
        </w:rPr>
        <w:t>.</w:t>
      </w:r>
    </w:p>
    <w:p w14:paraId="1142B5A2"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Školy, školská zařízení a zdravotnická zařízení, popřípadě další zařízení určená pro děti jsou však povinny oznámit orgánům sociálně právní ochrany dětí skutečnosti, které nasvědčují tomu, že mají ve svém okolí děti, jichž se dotýká shora uvedené charakteristika (§10) a to bez zbytečného odkladu po tom, kdy se o takové skutečnosti dozví.</w:t>
      </w:r>
    </w:p>
    <w:p w14:paraId="473EB56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u w:val="single"/>
          <w:lang w:eastAsia="cs-CZ"/>
        </w:rPr>
      </w:pPr>
      <w:r w:rsidRPr="006F50F4">
        <w:rPr>
          <w:rFonts w:ascii="Segoe UI" w:eastAsia="Times New Roman" w:hAnsi="Segoe UI" w:cs="Segoe UI"/>
          <w:sz w:val="24"/>
          <w:szCs w:val="20"/>
          <w:u w:val="single"/>
          <w:lang w:eastAsia="cs-CZ"/>
        </w:rPr>
        <w:t> Co může dělat učitel, pokud má podezření na domácí násilí a zároveň týrání dítěte a rodiče odmítají se školou komunikovat?</w:t>
      </w:r>
    </w:p>
    <w:p w14:paraId="4BC24167"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V první řadě by se škola měla snažit komunikovat s obětí domácího násilí a přimět jí situaci v zájmu dítěte řešit – například odkázáním na centra pomoci pro oběti domácího násilí. Ale pokud odmítá rodič komunikovat, má škola v případě podezření na trestný čin povinnost dát podnět policii, informovat OSPOD – sociální pracovnice může vyšetření dítěte psychologem nařídit. Psycholog ale nesmí dát zprávu o vyšetření učiteli bez vědomí rodičů. Podněty je možné dávat i přímo státnímu zastupitelství a jako oznamovatel žádat, aby byla škola informována o přijatých opatřeních ve lhůtě do 30 dnů. Škola musí popsat skutečný stav, který je příčinou podezření na trestný čin a samozřejmě vychází z okolností a ze situace, z jaké se o podezření na spáchání trestného činu dozvěděla. Pokud se později trestný čin neprokáže, nemůže být pracovník školy odsouzen za pomluvu. Navíc OSPOD musí zachovat mlčenlivost o oznamovateli.</w:t>
      </w:r>
    </w:p>
    <w:p w14:paraId="7653F876"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w:t>
      </w:r>
    </w:p>
    <w:p w14:paraId="0E6FC43A"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0"/>
          <w:u w:val="single"/>
          <w:lang w:eastAsia="cs-CZ"/>
        </w:rPr>
      </w:pPr>
      <w:r w:rsidRPr="006F50F4">
        <w:rPr>
          <w:rFonts w:ascii="Segoe UI" w:eastAsia="Times New Roman" w:hAnsi="Segoe UI" w:cs="Segoe UI"/>
          <w:sz w:val="24"/>
          <w:szCs w:val="20"/>
          <w:u w:val="single"/>
          <w:lang w:eastAsia="cs-CZ"/>
        </w:rPr>
        <w:t>Může dítě samo iniciovat svou ochranu?</w:t>
      </w:r>
    </w:p>
    <w:p w14:paraId="70C79433" w14:textId="77777777" w:rsidR="00656A64" w:rsidRPr="006F50F4" w:rsidRDefault="00656A64" w:rsidP="00656A64">
      <w:pPr>
        <w:shd w:val="clear" w:color="auto" w:fill="FFFFFF"/>
        <w:spacing w:beforeAutospacing="1" w:after="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Dítě může podle shora uvedeného zákona požádat o ochranu na svou vlastní žádost.</w:t>
      </w:r>
      <w:r w:rsidRPr="006F50F4">
        <w:rPr>
          <w:rFonts w:ascii="Segoe UI" w:eastAsia="Times New Roman" w:hAnsi="Segoe UI" w:cs="Segoe UI"/>
          <w:sz w:val="24"/>
          <w:szCs w:val="20"/>
          <w:lang w:eastAsia="cs-CZ"/>
        </w:rPr>
        <w:br/>
        <w:t>• Dítě má právo požádat orgány sociálně-právní ochrany, školy, školská zařízení a zdravotnická zařízení o pomoc při ochraně svého života a dalších svých práv; tyto orgány, právnické a fyzické osoby a pověřené osoby jsou povinny poskytnout dítěti odpovídající pomoc. Dítě má právo požádat o pomoc i bez vědomí rodičů nebo jiných osob odpovědných za výchovu dítěte.</w:t>
      </w:r>
      <w:r w:rsidRPr="006F50F4">
        <w:rPr>
          <w:rFonts w:ascii="Segoe UI" w:eastAsia="Times New Roman" w:hAnsi="Segoe UI" w:cs="Segoe UI"/>
          <w:sz w:val="24"/>
          <w:szCs w:val="20"/>
          <w:lang w:eastAsia="cs-CZ"/>
        </w:rPr>
        <w:br/>
        <w:t xml:space="preserve">• Dítě, které je schopno formulovat své vlastní názory, má právo pro účely sociálně-právní ochrany tyto názory svobodně vyjadřovat při projednávání všech záležitostí, které se ho </w:t>
      </w:r>
      <w:r w:rsidRPr="006F50F4">
        <w:rPr>
          <w:rFonts w:ascii="Segoe UI" w:eastAsia="Times New Roman" w:hAnsi="Segoe UI" w:cs="Segoe UI"/>
          <w:sz w:val="24"/>
          <w:szCs w:val="20"/>
          <w:lang w:eastAsia="cs-CZ"/>
        </w:rPr>
        <w:lastRenderedPageBreak/>
        <w:t>dotýkají, a to i bez přítomnosti rodičů nebo jiných osob odpovědných za výchovu dítěte. Vyjádření dítěte se při projednávání všech záležitostí týkajících se jeho osoby věnuje náležitá pozornost odpovídající jeho věku a rozumové vyspělosti. Při své činnosti bere orgán sociálně-právní ochrany v úvahu přání a pocity dítěte s přihlédnutím k jeho věku a vývoji tak, aby nedošlo k ohrožení nebo narušení jeho citového a psychického vývoje.</w:t>
      </w:r>
    </w:p>
    <w:p w14:paraId="338D4C08" w14:textId="77777777" w:rsidR="00656A64" w:rsidRDefault="00656A64" w:rsidP="00656A64">
      <w:pPr>
        <w:shd w:val="clear" w:color="auto" w:fill="FFFFFF"/>
        <w:spacing w:before="100" w:beforeAutospacing="1" w:after="100" w:afterAutospacing="1" w:line="240" w:lineRule="auto"/>
        <w:rPr>
          <w:rFonts w:ascii="Segoe UI" w:eastAsia="Times New Roman" w:hAnsi="Segoe UI" w:cs="Segoe UI"/>
          <w:sz w:val="24"/>
          <w:szCs w:val="20"/>
          <w:lang w:eastAsia="cs-CZ"/>
        </w:rPr>
      </w:pPr>
      <w:r w:rsidRPr="006F50F4">
        <w:rPr>
          <w:rFonts w:ascii="Segoe UI" w:eastAsia="Times New Roman" w:hAnsi="Segoe UI" w:cs="Segoe UI"/>
          <w:sz w:val="24"/>
          <w:szCs w:val="20"/>
          <w:lang w:eastAsia="cs-CZ"/>
        </w:rPr>
        <w:t> </w:t>
      </w:r>
    </w:p>
    <w:p w14:paraId="4EAAB12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4"/>
          <w:u w:val="single"/>
          <w:lang w:eastAsia="cs-CZ"/>
        </w:rPr>
      </w:pPr>
      <w:r w:rsidRPr="006F50F4">
        <w:rPr>
          <w:rFonts w:ascii="Segoe UI" w:eastAsia="Times New Roman" w:hAnsi="Segoe UI" w:cs="Segoe UI"/>
          <w:b/>
          <w:sz w:val="24"/>
          <w:szCs w:val="24"/>
          <w:u w:val="single"/>
          <w:lang w:eastAsia="cs-CZ"/>
        </w:rPr>
        <w:t>11. Škola a bezpečnostní pán</w:t>
      </w:r>
    </w:p>
    <w:p w14:paraId="055A6A94" w14:textId="77777777" w:rsidR="006E52EA" w:rsidRPr="006F50F4" w:rsidRDefault="006E52EA" w:rsidP="006E52EA">
      <w:pPr>
        <w:jc w:val="center"/>
        <w:rPr>
          <w:rFonts w:ascii="Segoe UI" w:hAnsi="Segoe UI" w:cs="Segoe UI"/>
          <w:b/>
          <w:sz w:val="24"/>
          <w:szCs w:val="24"/>
          <w:u w:val="single"/>
        </w:rPr>
      </w:pPr>
      <w:r w:rsidRPr="006F50F4">
        <w:rPr>
          <w:rFonts w:ascii="Segoe UI" w:hAnsi="Segoe UI" w:cs="Segoe UI"/>
          <w:b/>
          <w:sz w:val="24"/>
          <w:szCs w:val="24"/>
          <w:u w:val="single"/>
        </w:rPr>
        <w:t>Bezpečnost dětí a zabezpečení školy v ZŠ Nová Ves u Chotěboře</w:t>
      </w:r>
    </w:p>
    <w:p w14:paraId="78B76197" w14:textId="77777777" w:rsidR="006E52EA" w:rsidRPr="006F50F4" w:rsidRDefault="006E52EA" w:rsidP="006E52EA">
      <w:pPr>
        <w:rPr>
          <w:rFonts w:ascii="Segoe UI" w:hAnsi="Segoe UI" w:cs="Segoe UI"/>
          <w:sz w:val="24"/>
          <w:szCs w:val="24"/>
          <w:u w:val="single"/>
        </w:rPr>
      </w:pPr>
      <w:r w:rsidRPr="006F50F4">
        <w:rPr>
          <w:rFonts w:ascii="Segoe UI" w:hAnsi="Segoe UI" w:cs="Segoe UI"/>
          <w:sz w:val="24"/>
          <w:szCs w:val="24"/>
          <w:u w:val="single"/>
        </w:rPr>
        <w:t>Strategie zabezpečení ochrany dětí</w:t>
      </w:r>
    </w:p>
    <w:p w14:paraId="2E27D60B" w14:textId="77777777" w:rsidR="006E52EA" w:rsidRPr="006F50F4" w:rsidRDefault="006E52EA" w:rsidP="00C563A8">
      <w:pPr>
        <w:pStyle w:val="Odstavecseseznamem"/>
        <w:numPr>
          <w:ilvl w:val="0"/>
          <w:numId w:val="32"/>
        </w:numPr>
        <w:rPr>
          <w:rFonts w:ascii="Segoe UI" w:hAnsi="Segoe UI" w:cs="Segoe UI"/>
          <w:sz w:val="24"/>
          <w:szCs w:val="24"/>
        </w:rPr>
      </w:pPr>
      <w:r w:rsidRPr="006F50F4">
        <w:rPr>
          <w:rFonts w:ascii="Segoe UI" w:hAnsi="Segoe UI" w:cs="Segoe UI"/>
          <w:sz w:val="24"/>
          <w:szCs w:val="24"/>
        </w:rPr>
        <w:t>Budova školy je celý den uza</w:t>
      </w:r>
      <w:r w:rsidR="00DA158A">
        <w:rPr>
          <w:rFonts w:ascii="Segoe UI" w:hAnsi="Segoe UI" w:cs="Segoe UI"/>
          <w:sz w:val="24"/>
          <w:szCs w:val="24"/>
        </w:rPr>
        <w:t>vř</w:t>
      </w:r>
      <w:r w:rsidRPr="006F50F4">
        <w:rPr>
          <w:rFonts w:ascii="Segoe UI" w:hAnsi="Segoe UI" w:cs="Segoe UI"/>
          <w:sz w:val="24"/>
          <w:szCs w:val="24"/>
        </w:rPr>
        <w:t>ena a kóduje se při odchodu posledního zaměstnance školy.</w:t>
      </w:r>
    </w:p>
    <w:p w14:paraId="494B24F5" w14:textId="77777777" w:rsidR="006E52EA" w:rsidRPr="006F50F4" w:rsidRDefault="006E52EA" w:rsidP="00C563A8">
      <w:pPr>
        <w:pStyle w:val="Odstavecseseznamem"/>
        <w:numPr>
          <w:ilvl w:val="0"/>
          <w:numId w:val="32"/>
        </w:numPr>
        <w:rPr>
          <w:rFonts w:ascii="Segoe UI" w:hAnsi="Segoe UI" w:cs="Segoe UI"/>
          <w:sz w:val="24"/>
          <w:szCs w:val="24"/>
        </w:rPr>
      </w:pPr>
      <w:r w:rsidRPr="006F50F4">
        <w:rPr>
          <w:rFonts w:ascii="Segoe UI" w:hAnsi="Segoe UI" w:cs="Segoe UI"/>
          <w:sz w:val="24"/>
          <w:szCs w:val="24"/>
        </w:rPr>
        <w:t xml:space="preserve">V 7:25 se otevírá zadní vchod do šaten a dozor nad příchozími po celou dobu zajišťuje školnice </w:t>
      </w:r>
      <w:r w:rsidR="00C814FD">
        <w:rPr>
          <w:rFonts w:ascii="Segoe UI" w:hAnsi="Segoe UI" w:cs="Segoe UI"/>
          <w:sz w:val="24"/>
          <w:szCs w:val="24"/>
        </w:rPr>
        <w:t>Vendula Klusáčková</w:t>
      </w:r>
      <w:r w:rsidRPr="006F50F4">
        <w:rPr>
          <w:rFonts w:ascii="Segoe UI" w:hAnsi="Segoe UI" w:cs="Segoe UI"/>
          <w:sz w:val="24"/>
          <w:szCs w:val="24"/>
        </w:rPr>
        <w:t>. Při její nepřítomnosti dozor zajistí určený pedagog nebo její zástup. V 7:45 se zadní vchod zavírá.</w:t>
      </w:r>
    </w:p>
    <w:p w14:paraId="62D5B759" w14:textId="77777777" w:rsidR="006E52EA" w:rsidRPr="006F50F4" w:rsidRDefault="006E52EA" w:rsidP="00C563A8">
      <w:pPr>
        <w:pStyle w:val="Odstavecseseznamem"/>
        <w:numPr>
          <w:ilvl w:val="0"/>
          <w:numId w:val="32"/>
        </w:numPr>
        <w:rPr>
          <w:rFonts w:ascii="Segoe UI" w:hAnsi="Segoe UI" w:cs="Segoe UI"/>
          <w:sz w:val="24"/>
          <w:szCs w:val="24"/>
        </w:rPr>
      </w:pPr>
      <w:r w:rsidRPr="006F50F4">
        <w:rPr>
          <w:rFonts w:ascii="Segoe UI" w:hAnsi="Segoe UI" w:cs="Segoe UI"/>
          <w:sz w:val="24"/>
          <w:szCs w:val="24"/>
        </w:rPr>
        <w:t>Dozory dětí jsou zajištěny po celou dobu pobytu dětí v prostorách školy.</w:t>
      </w:r>
    </w:p>
    <w:p w14:paraId="3BE7C433" w14:textId="77777777" w:rsidR="006E52EA" w:rsidRPr="006F50F4" w:rsidRDefault="006E52EA" w:rsidP="006E52EA">
      <w:pPr>
        <w:pStyle w:val="Odstavecseseznamem"/>
        <w:rPr>
          <w:rFonts w:ascii="Segoe UI" w:hAnsi="Segoe UI" w:cs="Segoe UI"/>
          <w:sz w:val="24"/>
          <w:szCs w:val="24"/>
        </w:rPr>
      </w:pPr>
    </w:p>
    <w:p w14:paraId="455E9D76" w14:textId="77777777" w:rsidR="00C814FD" w:rsidRDefault="00C814FD" w:rsidP="006E52EA">
      <w:pPr>
        <w:pStyle w:val="Odstavecseseznamem"/>
        <w:ind w:left="426"/>
        <w:rPr>
          <w:rFonts w:ascii="Segoe UI" w:hAnsi="Segoe UI" w:cs="Segoe UI"/>
          <w:b/>
          <w:sz w:val="24"/>
          <w:szCs w:val="24"/>
          <w:u w:val="single"/>
        </w:rPr>
      </w:pPr>
    </w:p>
    <w:p w14:paraId="59CB95E7" w14:textId="77777777" w:rsidR="00C814FD" w:rsidRDefault="00C814FD" w:rsidP="006E52EA">
      <w:pPr>
        <w:pStyle w:val="Odstavecseseznamem"/>
        <w:ind w:left="426"/>
        <w:rPr>
          <w:rFonts w:ascii="Segoe UI" w:hAnsi="Segoe UI" w:cs="Segoe UI"/>
          <w:b/>
          <w:sz w:val="24"/>
          <w:szCs w:val="24"/>
          <w:u w:val="single"/>
        </w:rPr>
      </w:pPr>
    </w:p>
    <w:p w14:paraId="7242972E" w14:textId="77777777" w:rsidR="006E52EA" w:rsidRPr="006F50F4" w:rsidRDefault="006E52EA" w:rsidP="006E52EA">
      <w:pPr>
        <w:pStyle w:val="Odstavecseseznamem"/>
        <w:ind w:left="426"/>
        <w:rPr>
          <w:rFonts w:ascii="Segoe UI" w:hAnsi="Segoe UI" w:cs="Segoe UI"/>
          <w:b/>
          <w:sz w:val="24"/>
          <w:szCs w:val="24"/>
          <w:u w:val="single"/>
        </w:rPr>
      </w:pPr>
      <w:r w:rsidRPr="006F50F4">
        <w:rPr>
          <w:rFonts w:ascii="Segoe UI" w:hAnsi="Segoe UI" w:cs="Segoe UI"/>
          <w:b/>
          <w:sz w:val="24"/>
          <w:szCs w:val="24"/>
          <w:u w:val="single"/>
        </w:rPr>
        <w:t>Dozory</w:t>
      </w:r>
    </w:p>
    <w:p w14:paraId="7FAEBEDC"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shd w:val="clear" w:color="auto" w:fill="D9D9D9" w:themeFill="background1" w:themeFillShade="D9"/>
        </w:rPr>
        <w:t>Přízemí</w:t>
      </w:r>
      <w:r w:rsidRPr="006F50F4">
        <w:rPr>
          <w:rFonts w:ascii="Segoe UI" w:hAnsi="Segoe UI" w:cs="Segoe UI"/>
          <w:sz w:val="24"/>
          <w:szCs w:val="24"/>
          <w:u w:val="single"/>
        </w:rPr>
        <w:t>:</w:t>
      </w:r>
    </w:p>
    <w:p w14:paraId="6DDD0790"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rPr>
        <w:t>Pondělí</w:t>
      </w:r>
      <w:r w:rsidRPr="006F50F4">
        <w:rPr>
          <w:rFonts w:ascii="Segoe UI" w:hAnsi="Segoe UI" w:cs="Segoe UI"/>
          <w:sz w:val="24"/>
          <w:szCs w:val="24"/>
        </w:rPr>
        <w:t xml:space="preserve">: 7:25 – 7:45 Vendula Klusáčková, 11:25 – </w:t>
      </w:r>
      <w:r w:rsidR="00C814FD">
        <w:rPr>
          <w:rFonts w:ascii="Segoe UI" w:hAnsi="Segoe UI" w:cs="Segoe UI"/>
          <w:sz w:val="24"/>
          <w:szCs w:val="24"/>
        </w:rPr>
        <w:t>12:45</w:t>
      </w:r>
      <w:r w:rsidRPr="006F50F4">
        <w:rPr>
          <w:rFonts w:ascii="Segoe UI" w:hAnsi="Segoe UI" w:cs="Segoe UI"/>
          <w:sz w:val="24"/>
          <w:szCs w:val="24"/>
        </w:rPr>
        <w:t xml:space="preserve"> Irena Kolářová</w:t>
      </w:r>
      <w:r w:rsidR="00C814FD">
        <w:rPr>
          <w:rFonts w:ascii="Segoe UI" w:hAnsi="Segoe UI" w:cs="Segoe UI"/>
          <w:sz w:val="24"/>
          <w:szCs w:val="24"/>
        </w:rPr>
        <w:t>, 12:45 – 13:00 Vendula Klusáčková, 13:0</w:t>
      </w:r>
      <w:r w:rsidR="00A532E0">
        <w:rPr>
          <w:rFonts w:ascii="Segoe UI" w:hAnsi="Segoe UI" w:cs="Segoe UI"/>
          <w:sz w:val="24"/>
          <w:szCs w:val="24"/>
        </w:rPr>
        <w:t>0</w:t>
      </w:r>
      <w:r w:rsidR="00C814FD">
        <w:rPr>
          <w:rFonts w:ascii="Segoe UI" w:hAnsi="Segoe UI" w:cs="Segoe UI"/>
          <w:sz w:val="24"/>
          <w:szCs w:val="24"/>
        </w:rPr>
        <w:t xml:space="preserve"> – 16:00 Irena Kolářová</w:t>
      </w:r>
    </w:p>
    <w:p w14:paraId="53781313" w14:textId="77777777" w:rsidR="00372EFB" w:rsidRPr="006F50F4" w:rsidRDefault="001E4F85" w:rsidP="00372EFB">
      <w:pPr>
        <w:pStyle w:val="Odstavecseseznamem"/>
        <w:ind w:left="426"/>
        <w:rPr>
          <w:rFonts w:ascii="Segoe UI" w:hAnsi="Segoe UI" w:cs="Segoe UI"/>
          <w:sz w:val="24"/>
          <w:szCs w:val="24"/>
        </w:rPr>
      </w:pPr>
      <w:r w:rsidRPr="006F50F4">
        <w:rPr>
          <w:rFonts w:ascii="Segoe UI" w:hAnsi="Segoe UI" w:cs="Segoe UI"/>
          <w:sz w:val="24"/>
          <w:szCs w:val="24"/>
          <w:u w:val="single"/>
        </w:rPr>
        <w:t>Úterý</w:t>
      </w:r>
      <w:r w:rsidRPr="006F50F4">
        <w:rPr>
          <w:rFonts w:ascii="Segoe UI" w:hAnsi="Segoe UI" w:cs="Segoe UI"/>
          <w:sz w:val="24"/>
          <w:szCs w:val="24"/>
        </w:rPr>
        <w:t xml:space="preserve">: </w:t>
      </w:r>
      <w:r w:rsidR="00372EFB" w:rsidRPr="006F50F4">
        <w:rPr>
          <w:rFonts w:ascii="Segoe UI" w:hAnsi="Segoe UI" w:cs="Segoe UI"/>
          <w:sz w:val="24"/>
          <w:szCs w:val="24"/>
        </w:rPr>
        <w:t xml:space="preserve">7:25 – 7:45 Vendula Klusáčková, 11:25 – </w:t>
      </w:r>
      <w:r w:rsidR="00372EFB">
        <w:rPr>
          <w:rFonts w:ascii="Segoe UI" w:hAnsi="Segoe UI" w:cs="Segoe UI"/>
          <w:sz w:val="24"/>
          <w:szCs w:val="24"/>
        </w:rPr>
        <w:t>12:45</w:t>
      </w:r>
      <w:r w:rsidR="00372EFB" w:rsidRPr="006F50F4">
        <w:rPr>
          <w:rFonts w:ascii="Segoe UI" w:hAnsi="Segoe UI" w:cs="Segoe UI"/>
          <w:sz w:val="24"/>
          <w:szCs w:val="24"/>
        </w:rPr>
        <w:t xml:space="preserve"> </w:t>
      </w:r>
      <w:r w:rsidR="00372EFB">
        <w:rPr>
          <w:rFonts w:ascii="Segoe UI" w:hAnsi="Segoe UI" w:cs="Segoe UI"/>
          <w:sz w:val="24"/>
          <w:szCs w:val="24"/>
        </w:rPr>
        <w:t>Simona Semrádová, 12:45 – 13:00 Renata Svobodová, 13:0</w:t>
      </w:r>
      <w:r w:rsidR="00A532E0">
        <w:rPr>
          <w:rFonts w:ascii="Segoe UI" w:hAnsi="Segoe UI" w:cs="Segoe UI"/>
          <w:sz w:val="24"/>
          <w:szCs w:val="24"/>
        </w:rPr>
        <w:t>0</w:t>
      </w:r>
      <w:r w:rsidR="00372EFB">
        <w:rPr>
          <w:rFonts w:ascii="Segoe UI" w:hAnsi="Segoe UI" w:cs="Segoe UI"/>
          <w:sz w:val="24"/>
          <w:szCs w:val="24"/>
        </w:rPr>
        <w:t xml:space="preserve"> – 16:00 Irena Kolářová</w:t>
      </w:r>
    </w:p>
    <w:p w14:paraId="4080B22B" w14:textId="77777777" w:rsidR="00372EFB" w:rsidRPr="006F50F4" w:rsidRDefault="001E4F85" w:rsidP="00372EFB">
      <w:pPr>
        <w:pStyle w:val="Odstavecseseznamem"/>
        <w:ind w:left="426"/>
        <w:rPr>
          <w:rFonts w:ascii="Segoe UI" w:hAnsi="Segoe UI" w:cs="Segoe UI"/>
          <w:sz w:val="24"/>
          <w:szCs w:val="24"/>
        </w:rPr>
      </w:pPr>
      <w:r w:rsidRPr="006F50F4">
        <w:rPr>
          <w:rFonts w:ascii="Segoe UI" w:hAnsi="Segoe UI" w:cs="Segoe UI"/>
          <w:sz w:val="24"/>
          <w:szCs w:val="24"/>
          <w:u w:val="single"/>
        </w:rPr>
        <w:t>Středa</w:t>
      </w:r>
      <w:r w:rsidRPr="006F50F4">
        <w:rPr>
          <w:rFonts w:ascii="Segoe UI" w:hAnsi="Segoe UI" w:cs="Segoe UI"/>
          <w:sz w:val="24"/>
          <w:szCs w:val="24"/>
        </w:rPr>
        <w:t xml:space="preserve">: </w:t>
      </w:r>
      <w:r w:rsidR="00372EFB" w:rsidRPr="006F50F4">
        <w:rPr>
          <w:rFonts w:ascii="Segoe UI" w:hAnsi="Segoe UI" w:cs="Segoe UI"/>
          <w:sz w:val="24"/>
          <w:szCs w:val="24"/>
        </w:rPr>
        <w:t xml:space="preserve">7:25 – 7:45 Vendula Klusáčková, 11:25 – </w:t>
      </w:r>
      <w:r w:rsidR="00372EFB">
        <w:rPr>
          <w:rFonts w:ascii="Segoe UI" w:hAnsi="Segoe UI" w:cs="Segoe UI"/>
          <w:sz w:val="24"/>
          <w:szCs w:val="24"/>
        </w:rPr>
        <w:t>12:45</w:t>
      </w:r>
      <w:r w:rsidR="00372EFB" w:rsidRPr="006F50F4">
        <w:rPr>
          <w:rFonts w:ascii="Segoe UI" w:hAnsi="Segoe UI" w:cs="Segoe UI"/>
          <w:sz w:val="24"/>
          <w:szCs w:val="24"/>
        </w:rPr>
        <w:t xml:space="preserve"> </w:t>
      </w:r>
      <w:r w:rsidR="00372EFB">
        <w:rPr>
          <w:rFonts w:ascii="Segoe UI" w:hAnsi="Segoe UI" w:cs="Segoe UI"/>
          <w:sz w:val="24"/>
          <w:szCs w:val="24"/>
        </w:rPr>
        <w:t>Simona Semrádová, 12:45 – 13:00 Olga Semerádová, 13:0</w:t>
      </w:r>
      <w:r w:rsidR="00A532E0">
        <w:rPr>
          <w:rFonts w:ascii="Segoe UI" w:hAnsi="Segoe UI" w:cs="Segoe UI"/>
          <w:sz w:val="24"/>
          <w:szCs w:val="24"/>
        </w:rPr>
        <w:t>0</w:t>
      </w:r>
      <w:r w:rsidR="00372EFB">
        <w:rPr>
          <w:rFonts w:ascii="Segoe UI" w:hAnsi="Segoe UI" w:cs="Segoe UI"/>
          <w:sz w:val="24"/>
          <w:szCs w:val="24"/>
        </w:rPr>
        <w:t xml:space="preserve"> – 16:00 Irena Kolářová</w:t>
      </w:r>
    </w:p>
    <w:p w14:paraId="243FF589" w14:textId="77777777" w:rsidR="00372EFB" w:rsidRPr="006F50F4" w:rsidRDefault="001E4F85" w:rsidP="00372EFB">
      <w:pPr>
        <w:pStyle w:val="Odstavecseseznamem"/>
        <w:ind w:left="426"/>
        <w:rPr>
          <w:rFonts w:ascii="Segoe UI" w:hAnsi="Segoe UI" w:cs="Segoe UI"/>
          <w:sz w:val="24"/>
          <w:szCs w:val="24"/>
        </w:rPr>
      </w:pPr>
      <w:r w:rsidRPr="006F50F4">
        <w:rPr>
          <w:rFonts w:ascii="Segoe UI" w:hAnsi="Segoe UI" w:cs="Segoe UI"/>
          <w:sz w:val="24"/>
          <w:szCs w:val="24"/>
          <w:u w:val="single"/>
        </w:rPr>
        <w:t>Čtvrtek</w:t>
      </w:r>
      <w:r w:rsidRPr="006F50F4">
        <w:rPr>
          <w:rFonts w:ascii="Segoe UI" w:hAnsi="Segoe UI" w:cs="Segoe UI"/>
          <w:sz w:val="24"/>
          <w:szCs w:val="24"/>
        </w:rPr>
        <w:t xml:space="preserve">: </w:t>
      </w:r>
      <w:r w:rsidR="00372EFB" w:rsidRPr="006F50F4">
        <w:rPr>
          <w:rFonts w:ascii="Segoe UI" w:hAnsi="Segoe UI" w:cs="Segoe UI"/>
          <w:sz w:val="24"/>
          <w:szCs w:val="24"/>
        </w:rPr>
        <w:t xml:space="preserve">7:25 – 7:45 Vendula Klusáčková, 11:25 – </w:t>
      </w:r>
      <w:r w:rsidR="00372EFB">
        <w:rPr>
          <w:rFonts w:ascii="Segoe UI" w:hAnsi="Segoe UI" w:cs="Segoe UI"/>
          <w:sz w:val="24"/>
          <w:szCs w:val="24"/>
        </w:rPr>
        <w:t>12:45</w:t>
      </w:r>
      <w:r w:rsidR="00372EFB" w:rsidRPr="006F50F4">
        <w:rPr>
          <w:rFonts w:ascii="Segoe UI" w:hAnsi="Segoe UI" w:cs="Segoe UI"/>
          <w:sz w:val="24"/>
          <w:szCs w:val="24"/>
        </w:rPr>
        <w:t xml:space="preserve"> </w:t>
      </w:r>
      <w:r w:rsidR="00372EFB">
        <w:rPr>
          <w:rFonts w:ascii="Segoe UI" w:hAnsi="Segoe UI" w:cs="Segoe UI"/>
          <w:sz w:val="24"/>
          <w:szCs w:val="24"/>
        </w:rPr>
        <w:t>Simona Semrádová, 12:45 – 13:00 Ilona Marková, 13:0</w:t>
      </w:r>
      <w:r w:rsidR="00A532E0">
        <w:rPr>
          <w:rFonts w:ascii="Segoe UI" w:hAnsi="Segoe UI" w:cs="Segoe UI"/>
          <w:sz w:val="24"/>
          <w:szCs w:val="24"/>
        </w:rPr>
        <w:t>0</w:t>
      </w:r>
      <w:r w:rsidR="00372EFB">
        <w:rPr>
          <w:rFonts w:ascii="Segoe UI" w:hAnsi="Segoe UI" w:cs="Segoe UI"/>
          <w:sz w:val="24"/>
          <w:szCs w:val="24"/>
        </w:rPr>
        <w:t xml:space="preserve"> – 16:00 Irena Kolářová</w:t>
      </w:r>
    </w:p>
    <w:p w14:paraId="44BB6169" w14:textId="77777777" w:rsidR="00372EFB" w:rsidRPr="006F50F4" w:rsidRDefault="001E4F85" w:rsidP="00372EFB">
      <w:pPr>
        <w:pStyle w:val="Odstavecseseznamem"/>
        <w:ind w:left="426"/>
        <w:rPr>
          <w:rFonts w:ascii="Segoe UI" w:hAnsi="Segoe UI" w:cs="Segoe UI"/>
          <w:sz w:val="24"/>
          <w:szCs w:val="24"/>
        </w:rPr>
      </w:pPr>
      <w:r w:rsidRPr="006F50F4">
        <w:rPr>
          <w:rFonts w:ascii="Segoe UI" w:hAnsi="Segoe UI" w:cs="Segoe UI"/>
          <w:sz w:val="24"/>
          <w:szCs w:val="24"/>
          <w:u w:val="single"/>
        </w:rPr>
        <w:t>Pátek</w:t>
      </w:r>
      <w:r w:rsidR="00A532E0">
        <w:rPr>
          <w:rFonts w:ascii="Segoe UI" w:hAnsi="Segoe UI" w:cs="Segoe UI"/>
          <w:sz w:val="24"/>
          <w:szCs w:val="24"/>
        </w:rPr>
        <w:t xml:space="preserve">: </w:t>
      </w:r>
      <w:r w:rsidR="00372EFB" w:rsidRPr="006F50F4">
        <w:rPr>
          <w:rFonts w:ascii="Segoe UI" w:hAnsi="Segoe UI" w:cs="Segoe UI"/>
          <w:sz w:val="24"/>
          <w:szCs w:val="24"/>
        </w:rPr>
        <w:t xml:space="preserve">7:25 – 7:45 Vendula Klusáčková, 11:25 – </w:t>
      </w:r>
      <w:r w:rsidR="00372EFB">
        <w:rPr>
          <w:rFonts w:ascii="Segoe UI" w:hAnsi="Segoe UI" w:cs="Segoe UI"/>
          <w:sz w:val="24"/>
          <w:szCs w:val="24"/>
        </w:rPr>
        <w:t>12:45</w:t>
      </w:r>
      <w:r w:rsidR="00372EFB" w:rsidRPr="006F50F4">
        <w:rPr>
          <w:rFonts w:ascii="Segoe UI" w:hAnsi="Segoe UI" w:cs="Segoe UI"/>
          <w:sz w:val="24"/>
          <w:szCs w:val="24"/>
        </w:rPr>
        <w:t xml:space="preserve"> </w:t>
      </w:r>
      <w:r w:rsidR="00372EFB">
        <w:rPr>
          <w:rFonts w:ascii="Segoe UI" w:hAnsi="Segoe UI" w:cs="Segoe UI"/>
          <w:sz w:val="24"/>
          <w:szCs w:val="24"/>
        </w:rPr>
        <w:t>Simona Semrádová, 12:45 – 13:00 Lenka Klusáčková, 13:0</w:t>
      </w:r>
      <w:r w:rsidR="00A532E0">
        <w:rPr>
          <w:rFonts w:ascii="Segoe UI" w:hAnsi="Segoe UI" w:cs="Segoe UI"/>
          <w:sz w:val="24"/>
          <w:szCs w:val="24"/>
        </w:rPr>
        <w:t>0</w:t>
      </w:r>
      <w:r w:rsidR="00372EFB">
        <w:rPr>
          <w:rFonts w:ascii="Segoe UI" w:hAnsi="Segoe UI" w:cs="Segoe UI"/>
          <w:sz w:val="24"/>
          <w:szCs w:val="24"/>
        </w:rPr>
        <w:t xml:space="preserve"> – 16:00 Irena Kolářová</w:t>
      </w:r>
    </w:p>
    <w:p w14:paraId="6394CE69" w14:textId="77777777" w:rsidR="001E4F85" w:rsidRPr="006F50F4" w:rsidRDefault="001E4F85" w:rsidP="001E4F85">
      <w:pPr>
        <w:pStyle w:val="Odstavecseseznamem"/>
        <w:ind w:left="426"/>
        <w:rPr>
          <w:rFonts w:ascii="Segoe UI" w:hAnsi="Segoe UI" w:cs="Segoe UI"/>
          <w:sz w:val="24"/>
          <w:szCs w:val="24"/>
        </w:rPr>
      </w:pPr>
    </w:p>
    <w:p w14:paraId="5EBF871B" w14:textId="77777777" w:rsidR="001E4F85" w:rsidRPr="006F50F4" w:rsidRDefault="001E4F85" w:rsidP="001E4F85">
      <w:pPr>
        <w:pStyle w:val="Odstavecseseznamem"/>
        <w:ind w:left="426"/>
        <w:rPr>
          <w:rFonts w:ascii="Segoe UI" w:hAnsi="Segoe UI" w:cs="Segoe UI"/>
          <w:sz w:val="24"/>
          <w:szCs w:val="24"/>
          <w:u w:val="single"/>
          <w:shd w:val="clear" w:color="auto" w:fill="D9D9D9" w:themeFill="background1" w:themeFillShade="D9"/>
        </w:rPr>
      </w:pPr>
    </w:p>
    <w:p w14:paraId="74AF0566"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rPr>
        <w:t>Při odchodech žáků z družiny (ve 13:00, 14:0</w:t>
      </w:r>
      <w:r w:rsidR="003C0401">
        <w:rPr>
          <w:rFonts w:ascii="Segoe UI" w:hAnsi="Segoe UI" w:cs="Segoe UI"/>
          <w:sz w:val="24"/>
          <w:szCs w:val="24"/>
        </w:rPr>
        <w:t>0</w:t>
      </w:r>
      <w:r w:rsidRPr="006F50F4">
        <w:rPr>
          <w:rFonts w:ascii="Segoe UI" w:hAnsi="Segoe UI" w:cs="Segoe UI"/>
          <w:sz w:val="24"/>
          <w:szCs w:val="24"/>
        </w:rPr>
        <w:t xml:space="preserve">, 14:30) zajišťuje dozor na šatně </w:t>
      </w:r>
      <w:r w:rsidR="003C0401">
        <w:rPr>
          <w:rFonts w:ascii="Segoe UI" w:hAnsi="Segoe UI" w:cs="Segoe UI"/>
          <w:sz w:val="24"/>
          <w:szCs w:val="24"/>
        </w:rPr>
        <w:t>Vendula Klusáčková</w:t>
      </w:r>
    </w:p>
    <w:p w14:paraId="796F1E26" w14:textId="77777777" w:rsidR="001E4F85" w:rsidRPr="006F50F4" w:rsidRDefault="001E4F85" w:rsidP="001E4F85">
      <w:pPr>
        <w:pStyle w:val="Odstavecseseznamem"/>
        <w:ind w:left="426"/>
        <w:rPr>
          <w:rFonts w:ascii="Segoe UI" w:hAnsi="Segoe UI" w:cs="Segoe UI"/>
          <w:sz w:val="24"/>
          <w:szCs w:val="24"/>
          <w:u w:val="single"/>
          <w:shd w:val="clear" w:color="auto" w:fill="D9D9D9" w:themeFill="background1" w:themeFillShade="D9"/>
        </w:rPr>
      </w:pPr>
    </w:p>
    <w:p w14:paraId="36E4A100" w14:textId="77777777" w:rsidR="001E4F85" w:rsidRPr="006F50F4" w:rsidRDefault="001E4F85" w:rsidP="001E4F85">
      <w:pPr>
        <w:pStyle w:val="Odstavecseseznamem"/>
        <w:ind w:left="426"/>
        <w:rPr>
          <w:rFonts w:ascii="Segoe UI" w:hAnsi="Segoe UI" w:cs="Segoe UI"/>
          <w:sz w:val="24"/>
          <w:szCs w:val="24"/>
          <w:u w:val="single"/>
        </w:rPr>
      </w:pPr>
      <w:r w:rsidRPr="006F50F4">
        <w:rPr>
          <w:rFonts w:ascii="Segoe UI" w:hAnsi="Segoe UI" w:cs="Segoe UI"/>
          <w:sz w:val="24"/>
          <w:szCs w:val="24"/>
          <w:u w:val="single"/>
          <w:shd w:val="clear" w:color="auto" w:fill="D9D9D9" w:themeFill="background1" w:themeFillShade="D9"/>
        </w:rPr>
        <w:t>1.patro</w:t>
      </w:r>
      <w:r w:rsidRPr="006F50F4">
        <w:rPr>
          <w:rFonts w:ascii="Segoe UI" w:hAnsi="Segoe UI" w:cs="Segoe UI"/>
          <w:sz w:val="24"/>
          <w:szCs w:val="24"/>
          <w:u w:val="single"/>
        </w:rPr>
        <w:t>:</w:t>
      </w:r>
    </w:p>
    <w:p w14:paraId="7C0146F3"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rPr>
        <w:t>Pondělí</w:t>
      </w:r>
      <w:r w:rsidRPr="006F50F4">
        <w:rPr>
          <w:rFonts w:ascii="Segoe UI" w:hAnsi="Segoe UI" w:cs="Segoe UI"/>
          <w:sz w:val="24"/>
          <w:szCs w:val="24"/>
        </w:rPr>
        <w:t>: 7:25 – 8:40 Olga Semerádová, 9:25 – 9:45 Vendula Klusáčková, 10:30 – 11: 35 Olga Semerádová, 13:10 - 13:55 Olga Semerádová</w:t>
      </w:r>
    </w:p>
    <w:p w14:paraId="580BE331"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rPr>
        <w:lastRenderedPageBreak/>
        <w:t>Úterý</w:t>
      </w:r>
      <w:r w:rsidRPr="006F50F4">
        <w:rPr>
          <w:rFonts w:ascii="Segoe UI" w:hAnsi="Segoe UI" w:cs="Segoe UI"/>
          <w:sz w:val="24"/>
          <w:szCs w:val="24"/>
        </w:rPr>
        <w:t>: 7:25 – 11:35 Renata Svobodová</w:t>
      </w:r>
    </w:p>
    <w:p w14:paraId="5B17C603"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rPr>
        <w:t>Středa</w:t>
      </w:r>
      <w:r w:rsidRPr="006F50F4">
        <w:rPr>
          <w:rFonts w:ascii="Segoe UI" w:hAnsi="Segoe UI" w:cs="Segoe UI"/>
          <w:sz w:val="24"/>
          <w:szCs w:val="24"/>
        </w:rPr>
        <w:t xml:space="preserve">: 7:25 – 8:40 Lenka Klusáčková, 9:25 – 9:45 Vendula Klusáčková, 10:30 – 11:35 Olga Semerádová, </w:t>
      </w:r>
    </w:p>
    <w:p w14:paraId="3A143A8E"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rPr>
        <w:t>Čtvrtek</w:t>
      </w:r>
      <w:r w:rsidRPr="006F50F4">
        <w:rPr>
          <w:rFonts w:ascii="Segoe UI" w:hAnsi="Segoe UI" w:cs="Segoe UI"/>
          <w:sz w:val="24"/>
          <w:szCs w:val="24"/>
        </w:rPr>
        <w:t>: 7:25 – 10:45 Lenka Klusáčková, 11:25 – 12:20 Olga Semerádová</w:t>
      </w:r>
    </w:p>
    <w:p w14:paraId="35172EC8"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u w:val="single"/>
        </w:rPr>
        <w:t>Pátek</w:t>
      </w:r>
      <w:r w:rsidRPr="006F50F4">
        <w:rPr>
          <w:rFonts w:ascii="Segoe UI" w:hAnsi="Segoe UI" w:cs="Segoe UI"/>
          <w:sz w:val="24"/>
          <w:szCs w:val="24"/>
        </w:rPr>
        <w:t>: 7:25 – 11:35 Renata Svobodová</w:t>
      </w:r>
    </w:p>
    <w:p w14:paraId="556A7649" w14:textId="77777777" w:rsidR="001E4F85" w:rsidRPr="006F50F4" w:rsidRDefault="001E4F85" w:rsidP="001E4F85">
      <w:pPr>
        <w:pStyle w:val="Odstavecseseznamem"/>
        <w:ind w:left="426"/>
        <w:rPr>
          <w:rFonts w:ascii="Segoe UI" w:hAnsi="Segoe UI" w:cs="Segoe UI"/>
          <w:sz w:val="24"/>
          <w:szCs w:val="24"/>
          <w:u w:val="single"/>
        </w:rPr>
      </w:pPr>
      <w:r w:rsidRPr="006F50F4">
        <w:rPr>
          <w:rFonts w:ascii="Segoe UI" w:hAnsi="Segoe UI" w:cs="Segoe UI"/>
          <w:sz w:val="24"/>
          <w:szCs w:val="24"/>
          <w:u w:val="single"/>
          <w:shd w:val="clear" w:color="auto" w:fill="D9D9D9" w:themeFill="background1" w:themeFillShade="D9"/>
        </w:rPr>
        <w:t>2.patro</w:t>
      </w:r>
      <w:r w:rsidRPr="006F50F4">
        <w:rPr>
          <w:rFonts w:ascii="Segoe UI" w:hAnsi="Segoe UI" w:cs="Segoe UI"/>
          <w:sz w:val="24"/>
          <w:szCs w:val="24"/>
          <w:u w:val="single"/>
        </w:rPr>
        <w:t>:</w:t>
      </w:r>
    </w:p>
    <w:p w14:paraId="7048C13B"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rPr>
        <w:t>Pondělí: 7:25 – 9:45 Irena Kolářová, 10:30 – 10:45 Vendula Klusáčková</w:t>
      </w:r>
    </w:p>
    <w:p w14:paraId="3229F829"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rPr>
        <w:t>Úterý: 7:25 – 9:45 Irena Kolářová, 10:30 – 10:45 Vendula Klusáčková 11:25 – 11:35 Lenka Klusáčková</w:t>
      </w:r>
    </w:p>
    <w:p w14:paraId="0F21FCF6"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rPr>
        <w:t>Středa: 7:25 – 9:45 Irena Kolářová, 10:30 – 11:35 Vendula Klusáčková</w:t>
      </w:r>
    </w:p>
    <w:p w14:paraId="25F22875" w14:textId="77777777" w:rsidR="001E4F85" w:rsidRPr="006F50F4" w:rsidRDefault="001E4F85" w:rsidP="001E4F85">
      <w:pPr>
        <w:pStyle w:val="Odstavecseseznamem"/>
        <w:ind w:left="426"/>
        <w:rPr>
          <w:rFonts w:ascii="Segoe UI" w:hAnsi="Segoe UI" w:cs="Segoe UI"/>
          <w:sz w:val="24"/>
          <w:szCs w:val="24"/>
        </w:rPr>
      </w:pPr>
      <w:r w:rsidRPr="006F50F4">
        <w:rPr>
          <w:rFonts w:ascii="Segoe UI" w:hAnsi="Segoe UI" w:cs="Segoe UI"/>
          <w:sz w:val="24"/>
          <w:szCs w:val="24"/>
        </w:rPr>
        <w:t>Čtvrtek: 7:25 – 9:45 Irena Kolářová, 10:30 – 11:35 Vendula Klusáčková</w:t>
      </w:r>
    </w:p>
    <w:p w14:paraId="5606E818" w14:textId="77777777" w:rsidR="001E4F85" w:rsidRPr="006F50F4" w:rsidRDefault="001E4F85" w:rsidP="001E4F85">
      <w:pPr>
        <w:pStyle w:val="Odstavecseseznamem"/>
        <w:ind w:left="426"/>
        <w:rPr>
          <w:rFonts w:ascii="Segoe UI" w:hAnsi="Segoe UI" w:cs="Segoe UI"/>
          <w:b/>
          <w:sz w:val="24"/>
          <w:szCs w:val="24"/>
          <w:u w:val="single"/>
        </w:rPr>
      </w:pPr>
      <w:r w:rsidRPr="006F50F4">
        <w:rPr>
          <w:rFonts w:ascii="Segoe UI" w:hAnsi="Segoe UI" w:cs="Segoe UI"/>
          <w:sz w:val="24"/>
          <w:szCs w:val="24"/>
        </w:rPr>
        <w:t>Pátek: 7:25 – 9:45 Irena Kolářová, 10:30 – 11:35 Vendula Klusáčková</w:t>
      </w:r>
      <w:r w:rsidRPr="006F50F4">
        <w:rPr>
          <w:rFonts w:ascii="Segoe UI" w:hAnsi="Segoe UI" w:cs="Segoe UI"/>
          <w:b/>
          <w:sz w:val="24"/>
          <w:szCs w:val="24"/>
          <w:u w:val="single"/>
        </w:rPr>
        <w:t xml:space="preserve"> </w:t>
      </w:r>
    </w:p>
    <w:p w14:paraId="6202C785" w14:textId="77777777" w:rsidR="006F50F4" w:rsidRPr="006F50F4" w:rsidRDefault="006F50F4" w:rsidP="006E52EA">
      <w:pPr>
        <w:pStyle w:val="Odstavecseseznamem"/>
        <w:ind w:left="426" w:firstLine="282"/>
        <w:rPr>
          <w:rFonts w:ascii="Segoe UI" w:hAnsi="Segoe UI" w:cs="Segoe UI"/>
          <w:b/>
          <w:sz w:val="24"/>
          <w:szCs w:val="24"/>
          <w:u w:val="single"/>
        </w:rPr>
      </w:pPr>
    </w:p>
    <w:p w14:paraId="1FAD1B40" w14:textId="77777777" w:rsidR="006E52EA" w:rsidRPr="00567C6F" w:rsidRDefault="006E52EA" w:rsidP="00567C6F">
      <w:pPr>
        <w:rPr>
          <w:rFonts w:ascii="Segoe UI" w:hAnsi="Segoe UI" w:cs="Segoe UI"/>
          <w:b/>
          <w:sz w:val="24"/>
          <w:szCs w:val="24"/>
          <w:u w:val="single"/>
        </w:rPr>
      </w:pPr>
      <w:r w:rsidRPr="00567C6F">
        <w:rPr>
          <w:rFonts w:ascii="Segoe UI" w:hAnsi="Segoe UI" w:cs="Segoe UI"/>
          <w:b/>
          <w:sz w:val="24"/>
          <w:szCs w:val="24"/>
          <w:u w:val="single"/>
        </w:rPr>
        <w:t xml:space="preserve">Dozor po poslední vyučovací hodině </w:t>
      </w:r>
    </w:p>
    <w:p w14:paraId="4EFB293C" w14:textId="77777777" w:rsidR="006E52EA" w:rsidRPr="00567C6F" w:rsidRDefault="006E52EA" w:rsidP="00567C6F">
      <w:pPr>
        <w:rPr>
          <w:rFonts w:ascii="Segoe UI" w:hAnsi="Segoe UI" w:cs="Segoe UI"/>
          <w:sz w:val="24"/>
          <w:szCs w:val="24"/>
        </w:rPr>
      </w:pPr>
      <w:r w:rsidRPr="00567C6F">
        <w:rPr>
          <w:rFonts w:ascii="Segoe UI" w:hAnsi="Segoe UI" w:cs="Segoe UI"/>
          <w:sz w:val="24"/>
          <w:szCs w:val="24"/>
        </w:rPr>
        <w:t>Učitel odvádí společně třídu do šaten, kde dohlíží na odcházející žáky a žáky školní družiny předá vychovatelce školní družiny.</w:t>
      </w:r>
    </w:p>
    <w:p w14:paraId="1469CB7A" w14:textId="77777777" w:rsidR="006E52EA" w:rsidRPr="00567C6F" w:rsidRDefault="006E52EA" w:rsidP="00567C6F">
      <w:pPr>
        <w:rPr>
          <w:rFonts w:ascii="Segoe UI" w:hAnsi="Segoe UI" w:cs="Segoe UI"/>
          <w:b/>
          <w:sz w:val="24"/>
          <w:szCs w:val="24"/>
          <w:u w:val="single"/>
        </w:rPr>
      </w:pPr>
      <w:r w:rsidRPr="00567C6F">
        <w:rPr>
          <w:rFonts w:ascii="Segoe UI" w:hAnsi="Segoe UI" w:cs="Segoe UI"/>
          <w:b/>
          <w:sz w:val="24"/>
          <w:szCs w:val="24"/>
          <w:u w:val="single"/>
        </w:rPr>
        <w:t>Dozor po vyučování</w:t>
      </w:r>
    </w:p>
    <w:p w14:paraId="39AFB148" w14:textId="77777777" w:rsidR="006E52EA" w:rsidRPr="00567C6F" w:rsidRDefault="006E52EA" w:rsidP="00567C6F">
      <w:pPr>
        <w:rPr>
          <w:rFonts w:ascii="Segoe UI" w:hAnsi="Segoe UI" w:cs="Segoe UI"/>
          <w:sz w:val="24"/>
          <w:szCs w:val="24"/>
        </w:rPr>
      </w:pPr>
      <w:r w:rsidRPr="00567C6F">
        <w:rPr>
          <w:rFonts w:ascii="Segoe UI" w:hAnsi="Segoe UI" w:cs="Segoe UI"/>
          <w:sz w:val="24"/>
          <w:szCs w:val="24"/>
        </w:rPr>
        <w:t>Dozor dětí ve školní družině zajišťuje vychovatelka školní družiny.</w:t>
      </w:r>
      <w:r w:rsidR="00567C6F">
        <w:rPr>
          <w:rFonts w:ascii="Segoe UI" w:hAnsi="Segoe UI" w:cs="Segoe UI"/>
          <w:sz w:val="24"/>
          <w:szCs w:val="24"/>
        </w:rPr>
        <w:t xml:space="preserve"> </w:t>
      </w:r>
      <w:r w:rsidRPr="00567C6F">
        <w:rPr>
          <w:rFonts w:ascii="Segoe UI" w:hAnsi="Segoe UI" w:cs="Segoe UI"/>
          <w:sz w:val="24"/>
          <w:szCs w:val="24"/>
        </w:rPr>
        <w:t>Dozor dětí během odpoledního vyučování nebo při zájmovém kroužku zajišťuje vyučující.</w:t>
      </w:r>
      <w:r w:rsidR="00567C6F">
        <w:rPr>
          <w:rFonts w:ascii="Segoe UI" w:hAnsi="Segoe UI" w:cs="Segoe UI"/>
          <w:sz w:val="24"/>
          <w:szCs w:val="24"/>
        </w:rPr>
        <w:t xml:space="preserve"> </w:t>
      </w:r>
      <w:r w:rsidRPr="00567C6F">
        <w:rPr>
          <w:rFonts w:ascii="Segoe UI" w:hAnsi="Segoe UI" w:cs="Segoe UI"/>
          <w:sz w:val="24"/>
          <w:szCs w:val="24"/>
        </w:rPr>
        <w:t>Dozor dětí během oběda zajišťují pedagogové podle plánu dozorů.</w:t>
      </w:r>
      <w:r w:rsidR="00567C6F">
        <w:rPr>
          <w:rFonts w:ascii="Segoe UI" w:hAnsi="Segoe UI" w:cs="Segoe UI"/>
          <w:sz w:val="24"/>
          <w:szCs w:val="24"/>
        </w:rPr>
        <w:t xml:space="preserve"> </w:t>
      </w:r>
      <w:r w:rsidRPr="00567C6F">
        <w:rPr>
          <w:rFonts w:ascii="Segoe UI" w:hAnsi="Segoe UI" w:cs="Segoe UI"/>
          <w:sz w:val="24"/>
          <w:szCs w:val="24"/>
        </w:rPr>
        <w:t xml:space="preserve">V případě nepřítomnosti pedagoga jeho dozory zajišťuje určený zástup po celou dobu jeho absence. </w:t>
      </w:r>
    </w:p>
    <w:p w14:paraId="2430E635" w14:textId="77777777" w:rsidR="006E52EA" w:rsidRPr="006F50F4" w:rsidRDefault="006E52EA" w:rsidP="00C563A8">
      <w:pPr>
        <w:pStyle w:val="Odstavecseseznamem"/>
        <w:numPr>
          <w:ilvl w:val="0"/>
          <w:numId w:val="32"/>
        </w:numPr>
        <w:rPr>
          <w:rFonts w:ascii="Segoe UI" w:hAnsi="Segoe UI" w:cs="Segoe UI"/>
          <w:sz w:val="24"/>
          <w:szCs w:val="24"/>
        </w:rPr>
      </w:pPr>
      <w:r w:rsidRPr="006F50F4">
        <w:rPr>
          <w:rFonts w:ascii="Segoe UI" w:hAnsi="Segoe UI" w:cs="Segoe UI"/>
          <w:sz w:val="24"/>
          <w:szCs w:val="24"/>
        </w:rPr>
        <w:t>Odchod žáků a vyzvedávání dětí</w:t>
      </w:r>
    </w:p>
    <w:p w14:paraId="02FC4AEF" w14:textId="77777777" w:rsidR="006E52EA" w:rsidRPr="006F50F4" w:rsidRDefault="006E52EA" w:rsidP="006E52EA">
      <w:pPr>
        <w:pStyle w:val="Odstavecseseznamem"/>
        <w:rPr>
          <w:rFonts w:ascii="Segoe UI" w:hAnsi="Segoe UI" w:cs="Segoe UI"/>
          <w:sz w:val="24"/>
          <w:szCs w:val="24"/>
        </w:rPr>
      </w:pPr>
      <w:r w:rsidRPr="006F50F4">
        <w:rPr>
          <w:rFonts w:ascii="Segoe UI" w:hAnsi="Segoe UI" w:cs="Segoe UI"/>
          <w:sz w:val="24"/>
          <w:szCs w:val="24"/>
        </w:rPr>
        <w:t>Po vyučování odchází žáci s dozorem do šaten, kde učitel dohlíží na odcházející žáky a žáky ŠD předá vychovatelce.</w:t>
      </w:r>
    </w:p>
    <w:p w14:paraId="23D377D6" w14:textId="77777777" w:rsidR="006E52EA" w:rsidRPr="006F50F4" w:rsidRDefault="006E52EA" w:rsidP="006E52EA">
      <w:pPr>
        <w:pStyle w:val="Odstavecseseznamem"/>
        <w:rPr>
          <w:rFonts w:ascii="Segoe UI" w:hAnsi="Segoe UI" w:cs="Segoe UI"/>
          <w:sz w:val="24"/>
          <w:szCs w:val="24"/>
        </w:rPr>
      </w:pPr>
      <w:r w:rsidRPr="006F50F4">
        <w:rPr>
          <w:rFonts w:ascii="Segoe UI" w:hAnsi="Segoe UI" w:cs="Segoe UI"/>
          <w:sz w:val="24"/>
          <w:szCs w:val="24"/>
        </w:rPr>
        <w:t>Samostatný odchod žáků ze školní družiny je umožněn žákům na základě písemného souhlasu rodičů.</w:t>
      </w:r>
    </w:p>
    <w:p w14:paraId="02A90B63" w14:textId="77777777" w:rsidR="006E52EA" w:rsidRPr="006F50F4" w:rsidRDefault="006E52EA" w:rsidP="006E52EA">
      <w:pPr>
        <w:pStyle w:val="Odstavecseseznamem"/>
        <w:rPr>
          <w:rFonts w:ascii="Segoe UI" w:hAnsi="Segoe UI" w:cs="Segoe UI"/>
          <w:sz w:val="24"/>
          <w:szCs w:val="24"/>
        </w:rPr>
      </w:pPr>
      <w:r w:rsidRPr="006F50F4">
        <w:rPr>
          <w:rFonts w:ascii="Segoe UI" w:hAnsi="Segoe UI" w:cs="Segoe UI"/>
          <w:sz w:val="24"/>
          <w:szCs w:val="24"/>
        </w:rPr>
        <w:t>Vyzvedávat děti ze školní družiny smí pouze zákonní zástupci dětí a osoby jimi zplnomocněné písemným pověřením.  Pověřené osoby jsou v případě požádání povinny doložit svou totožnost.</w:t>
      </w:r>
    </w:p>
    <w:p w14:paraId="2A2699C0" w14:textId="77777777" w:rsidR="006E52EA" w:rsidRPr="006F50F4" w:rsidRDefault="006E52EA" w:rsidP="006E52EA">
      <w:pPr>
        <w:pStyle w:val="Odstavecseseznamem"/>
        <w:rPr>
          <w:rFonts w:ascii="Segoe UI" w:hAnsi="Segoe UI" w:cs="Segoe UI"/>
          <w:sz w:val="24"/>
          <w:szCs w:val="24"/>
        </w:rPr>
      </w:pPr>
      <w:r w:rsidRPr="006F50F4">
        <w:rPr>
          <w:rFonts w:ascii="Segoe UI" w:hAnsi="Segoe UI" w:cs="Segoe UI"/>
          <w:sz w:val="24"/>
          <w:szCs w:val="24"/>
        </w:rPr>
        <w:t>Jakákoliv změna v odchodu žáka musí být písemně nebo telefonicky hlášena zákonným zástupcem.</w:t>
      </w:r>
    </w:p>
    <w:p w14:paraId="25E52ADA" w14:textId="77777777" w:rsidR="006E52EA" w:rsidRPr="006F50F4" w:rsidRDefault="006E52EA" w:rsidP="006E52EA">
      <w:pPr>
        <w:pStyle w:val="Odstavecseseznamem"/>
        <w:rPr>
          <w:rFonts w:ascii="Segoe UI" w:hAnsi="Segoe UI" w:cs="Segoe UI"/>
          <w:sz w:val="24"/>
          <w:szCs w:val="24"/>
        </w:rPr>
      </w:pPr>
      <w:r w:rsidRPr="006F50F4">
        <w:rPr>
          <w:rFonts w:ascii="Segoe UI" w:hAnsi="Segoe UI" w:cs="Segoe UI"/>
          <w:sz w:val="24"/>
          <w:szCs w:val="24"/>
        </w:rPr>
        <w:t>Pro zajištění bezpečnosti žáků a zabezpečení nerušeného průběhu výchovného a vzdělávacího procesu v návaznosti na Školní vzdělávací program ŠD zákonní zástupci doplní časy odchodů žáka (13.00, 14.00, 14.30, 15.00, 15:30 a 15.00-16.00). Regulované odchody žáků zajišťují lepší dohled nad žáky a omezují pohyb dětí a jiných osob bez dozoru po škole.</w:t>
      </w:r>
    </w:p>
    <w:p w14:paraId="63A9BE57" w14:textId="77777777" w:rsidR="006E52EA" w:rsidRPr="006F50F4" w:rsidRDefault="006E52EA" w:rsidP="006E52EA">
      <w:pPr>
        <w:pStyle w:val="Odstavecseseznamem"/>
        <w:rPr>
          <w:rFonts w:ascii="Segoe UI" w:hAnsi="Segoe UI" w:cs="Segoe UI"/>
          <w:sz w:val="24"/>
          <w:szCs w:val="24"/>
        </w:rPr>
      </w:pPr>
      <w:r w:rsidRPr="006F50F4">
        <w:rPr>
          <w:rFonts w:ascii="Segoe UI" w:hAnsi="Segoe UI" w:cs="Segoe UI"/>
          <w:sz w:val="24"/>
          <w:szCs w:val="24"/>
        </w:rPr>
        <w:t>Při vyzvedávání dětí je nutné použít videotelefon u vedlejšího vchodu do šaten.</w:t>
      </w:r>
    </w:p>
    <w:p w14:paraId="01F804F3" w14:textId="77777777" w:rsidR="006E52EA" w:rsidRPr="006F50F4" w:rsidRDefault="006E52EA" w:rsidP="006E52EA">
      <w:pPr>
        <w:pStyle w:val="Odstavecseseznamem"/>
        <w:rPr>
          <w:rFonts w:ascii="Segoe UI" w:hAnsi="Segoe UI" w:cs="Segoe UI"/>
          <w:sz w:val="24"/>
          <w:szCs w:val="24"/>
        </w:rPr>
      </w:pPr>
    </w:p>
    <w:p w14:paraId="22E27CA0" w14:textId="77777777" w:rsidR="006E52EA" w:rsidRPr="006F50F4" w:rsidRDefault="006E52EA" w:rsidP="00C563A8">
      <w:pPr>
        <w:pStyle w:val="Odstavecseseznamem"/>
        <w:numPr>
          <w:ilvl w:val="0"/>
          <w:numId w:val="32"/>
        </w:numPr>
        <w:rPr>
          <w:rFonts w:ascii="Segoe UI" w:hAnsi="Segoe UI" w:cs="Segoe UI"/>
          <w:sz w:val="24"/>
          <w:szCs w:val="24"/>
        </w:rPr>
      </w:pPr>
      <w:r w:rsidRPr="006F50F4">
        <w:rPr>
          <w:rFonts w:ascii="Segoe UI" w:hAnsi="Segoe UI" w:cs="Segoe UI"/>
          <w:sz w:val="24"/>
          <w:szCs w:val="24"/>
        </w:rPr>
        <w:lastRenderedPageBreak/>
        <w:t>Důležitá je také spolupráce s rodiči, kteří by měli více respektovat fakt, že ve škole by se měl pohybovat výlučně personál školy a její žáci. Další dospělé osoby musí být předem nahlášeny a identifikovány.</w:t>
      </w:r>
    </w:p>
    <w:p w14:paraId="65D3CF41" w14:textId="77777777" w:rsidR="006E52EA" w:rsidRPr="006F50F4" w:rsidRDefault="006E52EA" w:rsidP="006E52EA">
      <w:pPr>
        <w:pStyle w:val="Odstavecseseznamem"/>
        <w:rPr>
          <w:rFonts w:ascii="Segoe UI" w:hAnsi="Segoe UI" w:cs="Segoe UI"/>
          <w:sz w:val="24"/>
          <w:szCs w:val="24"/>
        </w:rPr>
      </w:pPr>
    </w:p>
    <w:p w14:paraId="09C2EC40" w14:textId="77777777" w:rsidR="00A51AD1" w:rsidRDefault="006E52EA" w:rsidP="00A51AD1">
      <w:pPr>
        <w:pStyle w:val="Odstavecseseznamem"/>
        <w:numPr>
          <w:ilvl w:val="0"/>
          <w:numId w:val="32"/>
        </w:numPr>
        <w:rPr>
          <w:rFonts w:ascii="Segoe UI" w:hAnsi="Segoe UI" w:cs="Segoe UI"/>
          <w:sz w:val="24"/>
          <w:szCs w:val="24"/>
        </w:rPr>
      </w:pPr>
      <w:r w:rsidRPr="006F50F4">
        <w:rPr>
          <w:rFonts w:ascii="Segoe UI" w:hAnsi="Segoe UI" w:cs="Segoe UI"/>
          <w:sz w:val="24"/>
          <w:szCs w:val="24"/>
        </w:rPr>
        <w:t>Základem bezpečnosti ve škole je dodržování preventivních opatření vedoucí k eliminaci rizika ohrožení dětí.</w:t>
      </w:r>
    </w:p>
    <w:p w14:paraId="15EDFB7D" w14:textId="77777777" w:rsidR="005E71C9" w:rsidRPr="005E71C9" w:rsidRDefault="005E71C9" w:rsidP="005E71C9">
      <w:pPr>
        <w:pStyle w:val="Odstavecseseznamem"/>
        <w:rPr>
          <w:rFonts w:ascii="Segoe UI" w:hAnsi="Segoe UI" w:cs="Segoe UI"/>
          <w:sz w:val="24"/>
          <w:szCs w:val="24"/>
        </w:rPr>
      </w:pPr>
    </w:p>
    <w:p w14:paraId="65D5B2A4" w14:textId="77777777" w:rsidR="00656A64" w:rsidRPr="006F50F4" w:rsidRDefault="005E71C9" w:rsidP="007731FA">
      <w:pPr>
        <w:rPr>
          <w:rFonts w:ascii="Segoe UI" w:eastAsia="Times New Roman" w:hAnsi="Segoe UI" w:cs="Segoe UI"/>
          <w:b/>
          <w:sz w:val="24"/>
          <w:szCs w:val="24"/>
          <w:u w:val="single"/>
          <w:lang w:eastAsia="cs-CZ"/>
        </w:rPr>
      </w:pPr>
      <w:r w:rsidRPr="00873504">
        <w:rPr>
          <w:rFonts w:ascii="Segoe UI" w:hAnsi="Segoe UI" w:cs="Segoe UI"/>
          <w:sz w:val="16"/>
          <w:szCs w:val="16"/>
          <w:shd w:val="clear" w:color="auto" w:fill="FFFFFF"/>
        </w:rPr>
        <w:br/>
      </w:r>
      <w:r w:rsidR="00656A64" w:rsidRPr="006F50F4">
        <w:rPr>
          <w:rFonts w:ascii="Segoe UI" w:eastAsia="Times New Roman" w:hAnsi="Segoe UI" w:cs="Segoe UI"/>
          <w:b/>
          <w:sz w:val="24"/>
          <w:szCs w:val="24"/>
          <w:u w:val="single"/>
          <w:lang w:eastAsia="cs-CZ"/>
        </w:rPr>
        <w:t>13. Přílohy</w:t>
      </w:r>
    </w:p>
    <w:p w14:paraId="52331B50" w14:textId="77777777" w:rsidR="00656A64" w:rsidRPr="006F50F4" w:rsidRDefault="00656A64" w:rsidP="006F50F4">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sidRPr="006F50F4">
        <w:rPr>
          <w:rFonts w:ascii="Segoe UI" w:eastAsia="Times New Roman" w:hAnsi="Segoe UI" w:cs="Segoe UI"/>
          <w:sz w:val="24"/>
          <w:szCs w:val="24"/>
          <w:lang w:eastAsia="cs-CZ"/>
        </w:rPr>
        <w:t> </w:t>
      </w:r>
      <w:r w:rsidRPr="006F50F4">
        <w:rPr>
          <w:rFonts w:ascii="Segoe UI" w:eastAsia="Times New Roman" w:hAnsi="Segoe UI" w:cs="Segoe UI"/>
          <w:b/>
          <w:sz w:val="24"/>
          <w:szCs w:val="24"/>
          <w:u w:val="single"/>
          <w:lang w:eastAsia="cs-CZ"/>
        </w:rPr>
        <w:t>Příloha číslo 1</w:t>
      </w:r>
    </w:p>
    <w:p w14:paraId="0DABAED2" w14:textId="77777777" w:rsidR="00656A64" w:rsidRPr="006F50F4" w:rsidRDefault="00656A64" w:rsidP="00656A64">
      <w:pPr>
        <w:shd w:val="clear" w:color="auto" w:fill="FFFFFF"/>
        <w:spacing w:beforeAutospacing="1" w:after="0" w:afterAutospacing="1" w:line="240" w:lineRule="auto"/>
        <w:jc w:val="center"/>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Legislativní rámec pro oblast školské prevence rizikového chování</w:t>
      </w:r>
    </w:p>
    <w:p w14:paraId="0E5E7134" w14:textId="77777777" w:rsidR="00656A64" w:rsidRPr="006F50F4" w:rsidRDefault="00656A64" w:rsidP="00656A64">
      <w:pPr>
        <w:shd w:val="clear" w:color="auto" w:fill="FFFFFF"/>
        <w:spacing w:beforeAutospacing="1" w:after="0" w:afterAutospacing="1" w:line="240" w:lineRule="auto"/>
        <w:jc w:val="center"/>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Aktualizace k 1.</w:t>
      </w:r>
      <w:r w:rsidR="006F50F4" w:rsidRPr="006F50F4">
        <w:rPr>
          <w:rFonts w:ascii="Segoe UI" w:eastAsia="Times New Roman" w:hAnsi="Segoe UI" w:cs="Segoe UI"/>
          <w:sz w:val="24"/>
          <w:szCs w:val="24"/>
          <w:lang w:eastAsia="cs-CZ"/>
        </w:rPr>
        <w:t xml:space="preserve"> </w:t>
      </w:r>
      <w:r w:rsidRPr="006F50F4">
        <w:rPr>
          <w:rFonts w:ascii="Segoe UI" w:eastAsia="Times New Roman" w:hAnsi="Segoe UI" w:cs="Segoe UI"/>
          <w:sz w:val="24"/>
          <w:szCs w:val="24"/>
          <w:lang w:eastAsia="cs-CZ"/>
        </w:rPr>
        <w:t>9. 2023</w:t>
      </w:r>
    </w:p>
    <w:p w14:paraId="5829933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4"/>
          <w:u w:val="single"/>
          <w:lang w:eastAsia="cs-CZ"/>
        </w:rPr>
      </w:pPr>
      <w:r w:rsidRPr="006F50F4">
        <w:rPr>
          <w:rFonts w:ascii="Segoe UI" w:eastAsia="Times New Roman" w:hAnsi="Segoe UI" w:cs="Segoe UI"/>
          <w:b/>
          <w:sz w:val="24"/>
          <w:szCs w:val="24"/>
          <w:u w:val="single"/>
          <w:lang w:eastAsia="cs-CZ"/>
        </w:rPr>
        <w:t>STRATEGIE</w:t>
      </w:r>
    </w:p>
    <w:p w14:paraId="4E02393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Při tvorbě MPP vycházíme z platné legislativy na základě pokynů MŠMT, byl brán zřetel na následující dokumenty:</w:t>
      </w:r>
    </w:p>
    <w:p w14:paraId="465ACE33" w14:textId="77777777" w:rsidR="00656A64" w:rsidRPr="006F50F4" w:rsidRDefault="00656A64" w:rsidP="00C563A8">
      <w:pPr>
        <w:numPr>
          <w:ilvl w:val="0"/>
          <w:numId w:val="11"/>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Národní strategie primární prevence rizikového chování dětí a mládeže na období 2019 – 2027 a Akční plán realizace Národní strategie primární prevence rizikového chování dětí a mládeže na období 2023 – 2025</w:t>
      </w:r>
    </w:p>
    <w:p w14:paraId="24A549BB" w14:textId="77777777" w:rsidR="00656A64" w:rsidRPr="006F50F4" w:rsidRDefault="00656A64" w:rsidP="00C563A8">
      <w:pPr>
        <w:numPr>
          <w:ilvl w:val="0"/>
          <w:numId w:val="11"/>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Národní strategie prevence a snižování škod spojených se závislostním chováním 2019 –2027</w:t>
      </w:r>
    </w:p>
    <w:p w14:paraId="740A3E2F" w14:textId="77777777" w:rsidR="00656A64" w:rsidRPr="006F50F4" w:rsidRDefault="00656A64" w:rsidP="00C563A8">
      <w:pPr>
        <w:numPr>
          <w:ilvl w:val="0"/>
          <w:numId w:val="11"/>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Strategie prevence kriminality v ČR na léta 2022 – 2027</w:t>
      </w:r>
    </w:p>
    <w:p w14:paraId="4800743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4"/>
          <w:u w:val="single"/>
          <w:lang w:eastAsia="cs-CZ"/>
        </w:rPr>
      </w:pPr>
      <w:r w:rsidRPr="006F50F4">
        <w:rPr>
          <w:rFonts w:ascii="Segoe UI" w:eastAsia="Times New Roman" w:hAnsi="Segoe UI" w:cs="Segoe UI"/>
          <w:sz w:val="24"/>
          <w:szCs w:val="24"/>
          <w:lang w:eastAsia="cs-CZ"/>
        </w:rPr>
        <w:t> </w:t>
      </w:r>
      <w:r w:rsidRPr="006F50F4">
        <w:rPr>
          <w:rFonts w:ascii="Segoe UI" w:eastAsia="Times New Roman" w:hAnsi="Segoe UI" w:cs="Segoe UI"/>
          <w:b/>
          <w:sz w:val="24"/>
          <w:szCs w:val="24"/>
          <w:u w:val="single"/>
          <w:lang w:eastAsia="cs-CZ"/>
        </w:rPr>
        <w:t>ZÁKONY</w:t>
      </w:r>
    </w:p>
    <w:p w14:paraId="5476D4B8"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hyperlink r:id="rId27" w:anchor="10821" w:history="1">
        <w:r w:rsidRPr="006F50F4">
          <w:rPr>
            <w:rFonts w:ascii="Segoe UI" w:eastAsia="Times New Roman" w:hAnsi="Segoe UI" w:cs="Segoe UI"/>
            <w:sz w:val="24"/>
            <w:szCs w:val="24"/>
            <w:lang w:eastAsia="cs-CZ"/>
          </w:rPr>
          <w:t>Zákon č. 561/2004 Sb., o předškolním, základním, středním, vyšším odborném a jiném vzdělávání (Školský zákon)</w:t>
        </w:r>
      </w:hyperlink>
      <w:r w:rsidRPr="006F50F4">
        <w:rPr>
          <w:rFonts w:ascii="Segoe UI" w:eastAsia="Times New Roman" w:hAnsi="Segoe UI" w:cs="Segoe UI"/>
          <w:sz w:val="24"/>
          <w:szCs w:val="24"/>
          <w:lang w:eastAsia="cs-CZ"/>
        </w:rPr>
        <w:t>, ve znění pozdějších předpisů</w:t>
      </w:r>
    </w:p>
    <w:p w14:paraId="6DCB6AE9"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284/2020 Sb., kterým se mění zákon č. 561/2004 Sb., školský zákon, nabývá účinnosti dnem 1. října 2020, s výjimkou ustanovení části první čl. I bodů 6, 81 a 83, které nabývají účinnosti patnáctým dnem po dni jeho vyhlášení.  Ustanovení části první čl. I bodu 12 pozbývá platnosti dnem 30. září 2025.</w:t>
      </w:r>
    </w:p>
    <w:p w14:paraId="2FD16535"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562/2004 Sb., kterým se mění některé zákony v souvislosti s přijetím školského zákona</w:t>
      </w:r>
    </w:p>
    <w:p w14:paraId="0F245FC6"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563/2004 Sb., o pedagogických pracovnících a o změně některých zákonů</w:t>
      </w:r>
    </w:p>
    <w:p w14:paraId="017AE748"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186/2016 Sb., o hazardních hrách</w:t>
      </w:r>
    </w:p>
    <w:p w14:paraId="6307590C"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167/1998 Sb., o návykových látkách a o změně některých dalších zákonů</w:t>
      </w:r>
    </w:p>
    <w:p w14:paraId="2BEFFB6D"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65/2017 Sb., o ochraně zdraví před škodlivými účinky návykových látek – „Tabákový Zákon“</w:t>
      </w:r>
    </w:p>
    <w:p w14:paraId="308D5047"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422/2003 Sb. o sociální potřebnosti – ohlašovací povinnost školy při neomluvených hodinách (novela zákona č.  482/1991 Sb.)</w:t>
      </w:r>
    </w:p>
    <w:p w14:paraId="384D78CD"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Zákon č. 359/1999 Sb. o sociálně-právní ochraně dětí (více o ohlašovací povinnosti školy)</w:t>
      </w:r>
    </w:p>
    <w:p w14:paraId="0F20357B"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lastRenderedPageBreak/>
        <w:t>Zákon č. 218/2003 Sb. o odpovědnosti mládeže za protiprávní činy a o soudnictví ve věcech mládeže</w:t>
      </w:r>
    </w:p>
    <w:p w14:paraId="61B05D77" w14:textId="77777777" w:rsidR="00656A64" w:rsidRPr="006F50F4" w:rsidRDefault="00656A64" w:rsidP="00C563A8">
      <w:pPr>
        <w:numPr>
          <w:ilvl w:val="0"/>
          <w:numId w:val="1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Sbírka zákonů č. 58 / 2023 nikotinovými sáčky (i bez obsahu tabáku) sb0036-2023.pdf</w:t>
      </w:r>
    </w:p>
    <w:p w14:paraId="45FE7765" w14:textId="77777777" w:rsidR="006F50F4" w:rsidRPr="006F50F4" w:rsidRDefault="006F50F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p>
    <w:p w14:paraId="4E373D60"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VYHLÁŠKY</w:t>
      </w:r>
    </w:p>
    <w:p w14:paraId="383A63FE" w14:textId="77777777" w:rsidR="00656A64" w:rsidRPr="006F50F4" w:rsidRDefault="00656A64" w:rsidP="00C563A8">
      <w:pPr>
        <w:numPr>
          <w:ilvl w:val="0"/>
          <w:numId w:val="1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Vyhláška č. 197/2016 Sb., kterou se mění Vyhláška č. 72/2005 Sb., o poskytování poradenských služeb ve školách a školských poradenských zařízeních</w:t>
      </w:r>
    </w:p>
    <w:p w14:paraId="331AD221" w14:textId="77777777" w:rsidR="00656A64" w:rsidRPr="006F50F4" w:rsidRDefault="00656A64" w:rsidP="00C563A8">
      <w:pPr>
        <w:numPr>
          <w:ilvl w:val="0"/>
          <w:numId w:val="1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Vyhláška č. 248/2019 Sb., kterou se mění vyhláška č. 27/2016 Sb., o vzdělávání žáků se speciálními vzdělávacími potřebami a žáků nadaných, ve znění pozdějších předpisů</w:t>
      </w:r>
    </w:p>
    <w:p w14:paraId="26FC0113" w14:textId="77777777" w:rsidR="00656A64" w:rsidRPr="006F50F4" w:rsidRDefault="00656A64" w:rsidP="00C563A8">
      <w:pPr>
        <w:numPr>
          <w:ilvl w:val="0"/>
          <w:numId w:val="1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Vyhláška č. 412/2006 Sb., kterou se mění vyhláška č. 317/2005 Sb., o dalším vzdělávání pedagogických pracovníků, akreditačních komisí a kariérním systému pedagogických pracovníků</w:t>
      </w:r>
    </w:p>
    <w:p w14:paraId="2CC1FB83" w14:textId="77777777" w:rsidR="007731FA" w:rsidRDefault="007731FA" w:rsidP="00656A64">
      <w:pPr>
        <w:shd w:val="clear" w:color="auto" w:fill="FFFFFF"/>
        <w:spacing w:before="100" w:beforeAutospacing="1" w:after="100" w:afterAutospacing="1" w:line="240" w:lineRule="auto"/>
        <w:rPr>
          <w:rFonts w:ascii="Segoe UI" w:eastAsia="Times New Roman" w:hAnsi="Segoe UI" w:cs="Segoe UI"/>
          <w:b/>
          <w:sz w:val="24"/>
          <w:szCs w:val="24"/>
          <w:u w:val="single"/>
          <w:lang w:eastAsia="cs-CZ"/>
        </w:rPr>
      </w:pPr>
    </w:p>
    <w:p w14:paraId="28DAA09D"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b/>
          <w:sz w:val="24"/>
          <w:szCs w:val="24"/>
          <w:u w:val="single"/>
          <w:lang w:eastAsia="cs-CZ"/>
        </w:rPr>
      </w:pPr>
      <w:r w:rsidRPr="006F50F4">
        <w:rPr>
          <w:rFonts w:ascii="Segoe UI" w:eastAsia="Times New Roman" w:hAnsi="Segoe UI" w:cs="Segoe UI"/>
          <w:b/>
          <w:sz w:val="24"/>
          <w:szCs w:val="24"/>
          <w:u w:val="single"/>
          <w:lang w:eastAsia="cs-CZ"/>
        </w:rPr>
        <w:t>METODICKÉ POKYNY A DOPORUČENÍ</w:t>
      </w:r>
    </w:p>
    <w:p w14:paraId="66508093" w14:textId="77777777" w:rsidR="00656A64" w:rsidRPr="006F50F4" w:rsidRDefault="00656A64" w:rsidP="00C563A8">
      <w:pPr>
        <w:numPr>
          <w:ilvl w:val="0"/>
          <w:numId w:val="14"/>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ministryně školství, mládeže a tělovýchovy k prevenci a řešení šikany ve školách a školských zařízeních (č.j.: MŠMT-21149/2016)</w:t>
      </w:r>
    </w:p>
    <w:p w14:paraId="39616391" w14:textId="77777777" w:rsidR="00656A64" w:rsidRPr="006F50F4" w:rsidRDefault="00656A64" w:rsidP="00C563A8">
      <w:pPr>
        <w:numPr>
          <w:ilvl w:val="0"/>
          <w:numId w:val="14"/>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Metodické doporučení k prevenci rizikového chování dětí, žáků a studentů ve školách a ve školských zařízeních (č.j.: MŠMT 21291/2010-28) + přílohy pro jednotlivé typy rizikového chování: </w:t>
      </w:r>
      <w:hyperlink r:id="rId28" w:history="1">
        <w:r w:rsidRPr="006F50F4">
          <w:rPr>
            <w:rFonts w:ascii="Segoe UI" w:eastAsia="Times New Roman" w:hAnsi="Segoe UI" w:cs="Segoe UI"/>
            <w:sz w:val="24"/>
            <w:szCs w:val="24"/>
            <w:lang w:eastAsia="cs-CZ"/>
          </w:rPr>
          <w:t>https://www.msmt.cz/vzdelavani/socialni-programy/metodicke-dokumenty-doporuceni-a-pokyny</w:t>
        </w:r>
      </w:hyperlink>
    </w:p>
    <w:p w14:paraId="6835752F"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 návykové látky                                                      </w:t>
      </w:r>
    </w:p>
    <w:p w14:paraId="65DD7F29"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2. rizikové chování v dopravě</w:t>
      </w:r>
    </w:p>
    <w:p w14:paraId="7D64481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3. poruchy příjmu potravy</w:t>
      </w:r>
    </w:p>
    <w:p w14:paraId="0B2EB8C2"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4. alkohol</w:t>
      </w:r>
    </w:p>
    <w:p w14:paraId="1A729DA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5. syndrom CAN</w:t>
      </w:r>
    </w:p>
    <w:p w14:paraId="3A16EBD5"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6. školní šikanování</w:t>
      </w:r>
    </w:p>
    <w:p w14:paraId="1C620DE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7. kyberšikana</w:t>
      </w:r>
    </w:p>
    <w:p w14:paraId="78BBB08D"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8. homofonie</w:t>
      </w:r>
    </w:p>
    <w:p w14:paraId="5371116D"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9. extremismus, rasismus, xenofobie, antisemitismus</w:t>
      </w:r>
    </w:p>
    <w:p w14:paraId="33B6545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10. vandalismus</w:t>
      </w:r>
    </w:p>
    <w:p w14:paraId="74CE945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11. záškoláctví</w:t>
      </w:r>
    </w:p>
    <w:p w14:paraId="341D249F"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lastRenderedPageBreak/>
        <w:t>12. krádeže</w:t>
      </w:r>
    </w:p>
    <w:p w14:paraId="5D12B3F6"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13. tabák</w:t>
      </w:r>
    </w:p>
    <w:p w14:paraId="318EDA2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14. krizové situace spojené s násilím</w:t>
      </w:r>
    </w:p>
    <w:p w14:paraId="5053F8B0"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xml:space="preserve">15. </w:t>
      </w:r>
      <w:proofErr w:type="spellStart"/>
      <w:r w:rsidRPr="006F50F4">
        <w:rPr>
          <w:rFonts w:ascii="Segoe UI" w:eastAsia="Times New Roman" w:hAnsi="Segoe UI" w:cs="Segoe UI"/>
          <w:sz w:val="24"/>
          <w:szCs w:val="24"/>
          <w:lang w:eastAsia="cs-CZ"/>
        </w:rPr>
        <w:t>netolismus</w:t>
      </w:r>
      <w:proofErr w:type="spellEnd"/>
    </w:p>
    <w:p w14:paraId="40784EB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16. sebepoškozování</w:t>
      </w:r>
    </w:p>
    <w:p w14:paraId="62703644"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17. nová náboženská hnutí</w:t>
      </w:r>
    </w:p>
    <w:p w14:paraId="05DEB79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18. rizikové sexuální chování</w:t>
      </w:r>
    </w:p>
    <w:p w14:paraId="4C36742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19. příslušnost k subkulturám</w:t>
      </w:r>
    </w:p>
    <w:p w14:paraId="6013A50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20. domácí násilí</w:t>
      </w:r>
    </w:p>
    <w:p w14:paraId="6CAF1712"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21. hazardní hraní</w:t>
      </w:r>
    </w:p>
    <w:p w14:paraId="1414EE59" w14:textId="77777777" w:rsidR="00FA7C21"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22. dodržování pravidel prevence vzniku problémových situací týkajících se žáků s</w:t>
      </w:r>
      <w:r w:rsidR="00FA7C21" w:rsidRPr="006F50F4">
        <w:rPr>
          <w:rFonts w:ascii="Segoe UI" w:eastAsia="Times New Roman" w:hAnsi="Segoe UI" w:cs="Segoe UI"/>
          <w:sz w:val="24"/>
          <w:szCs w:val="24"/>
          <w:lang w:eastAsia="cs-CZ"/>
        </w:rPr>
        <w:t> </w:t>
      </w:r>
      <w:r w:rsidRPr="006F50F4">
        <w:rPr>
          <w:rFonts w:ascii="Segoe UI" w:eastAsia="Times New Roman" w:hAnsi="Segoe UI" w:cs="Segoe UI"/>
          <w:sz w:val="24"/>
          <w:szCs w:val="24"/>
          <w:lang w:eastAsia="cs-CZ"/>
        </w:rPr>
        <w:t>PAS</w:t>
      </w:r>
    </w:p>
    <w:p w14:paraId="020899E3" w14:textId="77777777" w:rsidR="00FA7C21"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xml:space="preserve"> 23.  psychická krize/duševní onemocnění žáka</w:t>
      </w:r>
    </w:p>
    <w:p w14:paraId="1F044CD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xml:space="preserve"> 24. rizikové chování-sebevraždy</w:t>
      </w:r>
    </w:p>
    <w:p w14:paraId="0305AB5C" w14:textId="77777777" w:rsidR="00FA7C21" w:rsidRPr="006F50F4" w:rsidRDefault="00656A64" w:rsidP="00FA7C21">
      <w:pPr>
        <w:pStyle w:val="Normlnweb"/>
        <w:shd w:val="clear" w:color="auto" w:fill="FFFFFF"/>
        <w:rPr>
          <w:rFonts w:ascii="Segoe UI" w:hAnsi="Segoe UI" w:cs="Segoe UI"/>
        </w:rPr>
      </w:pPr>
      <w:r w:rsidRPr="006F50F4">
        <w:rPr>
          <w:rFonts w:ascii="Segoe UI" w:hAnsi="Segoe UI" w:cs="Segoe UI"/>
        </w:rPr>
        <w:t> </w:t>
      </w:r>
      <w:r w:rsidR="00FA7C21" w:rsidRPr="006F50F4">
        <w:rPr>
          <w:rFonts w:ascii="Segoe UI" w:hAnsi="Segoe UI" w:cs="Segoe UI"/>
        </w:rPr>
        <w:t> </w:t>
      </w:r>
    </w:p>
    <w:p w14:paraId="0B8B9036" w14:textId="77777777" w:rsidR="00FA7C21" w:rsidRPr="006F50F4" w:rsidRDefault="00FA7C21" w:rsidP="00C563A8">
      <w:pPr>
        <w:numPr>
          <w:ilvl w:val="0"/>
          <w:numId w:val="3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Ministerstva školství, mládeže a tělovýchovy k výchově proti projevům rasismu, xenofobie a intolerance (č.j.: 14423/99-22)</w:t>
      </w:r>
    </w:p>
    <w:p w14:paraId="04282C68" w14:textId="77777777" w:rsidR="00FA7C21" w:rsidRPr="006F50F4" w:rsidRDefault="00FA7C21" w:rsidP="00C563A8">
      <w:pPr>
        <w:numPr>
          <w:ilvl w:val="0"/>
          <w:numId w:val="3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Metodické doporučení pro práci s Individuálním výchovným programem v rámci řešení rizikového chování žáků (č. j. MSMT-43301/2013)</w:t>
      </w:r>
    </w:p>
    <w:p w14:paraId="143C5283" w14:textId="77777777" w:rsidR="00FA7C21" w:rsidRPr="006F50F4" w:rsidRDefault="00FA7C21" w:rsidP="00C563A8">
      <w:pPr>
        <w:numPr>
          <w:ilvl w:val="0"/>
          <w:numId w:val="3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k jednotnému postupu při uvolňování a omlouvání žáků z vyučování, prevenci a postihu záškoláctví (č.j.: 10194/</w:t>
      </w:r>
      <w:proofErr w:type="gramStart"/>
      <w:r w:rsidRPr="006F50F4">
        <w:rPr>
          <w:rFonts w:ascii="Segoe UI" w:eastAsia="Times New Roman" w:hAnsi="Segoe UI" w:cs="Segoe UI"/>
          <w:sz w:val="24"/>
          <w:szCs w:val="24"/>
          <w:lang w:eastAsia="cs-CZ"/>
        </w:rPr>
        <w:t>2002 –14</w:t>
      </w:r>
      <w:proofErr w:type="gramEnd"/>
      <w:r w:rsidRPr="006F50F4">
        <w:rPr>
          <w:rFonts w:ascii="Segoe UI" w:eastAsia="Times New Roman" w:hAnsi="Segoe UI" w:cs="Segoe UI"/>
          <w:sz w:val="24"/>
          <w:szCs w:val="24"/>
          <w:lang w:eastAsia="cs-CZ"/>
        </w:rPr>
        <w:t>)</w:t>
      </w:r>
    </w:p>
    <w:p w14:paraId="693633C6" w14:textId="77777777" w:rsidR="001A6F9A" w:rsidRDefault="00FA7C21" w:rsidP="007153F7">
      <w:pPr>
        <w:shd w:val="clear" w:color="auto" w:fill="FFFFFF"/>
        <w:spacing w:beforeAutospacing="1" w:after="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související normy: </w:t>
      </w:r>
    </w:p>
    <w:p w14:paraId="5F6D111D" w14:textId="77777777" w:rsidR="001A6F9A" w:rsidRDefault="00FA7C21" w:rsidP="007153F7">
      <w:pPr>
        <w:shd w:val="clear" w:color="auto" w:fill="FFFFFF"/>
        <w:spacing w:beforeAutospacing="1" w:after="0" w:afterAutospacing="1" w:line="240" w:lineRule="auto"/>
        <w:rPr>
          <w:rFonts w:ascii="Segoe UI" w:eastAsia="Times New Roman" w:hAnsi="Segoe UI" w:cs="Segoe UI"/>
          <w:iCs/>
          <w:sz w:val="24"/>
          <w:szCs w:val="24"/>
          <w:lang w:eastAsia="cs-CZ"/>
        </w:rPr>
      </w:pPr>
      <w:r w:rsidRPr="006F50F4">
        <w:rPr>
          <w:rFonts w:ascii="Segoe UI" w:eastAsia="Times New Roman" w:hAnsi="Segoe UI" w:cs="Segoe UI"/>
          <w:iCs/>
          <w:sz w:val="24"/>
          <w:szCs w:val="24"/>
          <w:lang w:eastAsia="cs-CZ"/>
        </w:rPr>
        <w:t xml:space="preserve">Zákon o sociální potřebnosti č. 422/2003 Sb. (novela zákona č.  482/1991 Sb.) – ohlašovací povinnost školy při neomluvených hodinách; </w:t>
      </w:r>
    </w:p>
    <w:p w14:paraId="76366BBC" w14:textId="77777777" w:rsidR="00FA7C21" w:rsidRPr="006F50F4" w:rsidRDefault="00FA7C21" w:rsidP="007153F7">
      <w:pPr>
        <w:shd w:val="clear" w:color="auto" w:fill="FFFFFF"/>
        <w:spacing w:beforeAutospacing="1" w:after="0" w:afterAutospacing="1" w:line="240" w:lineRule="auto"/>
        <w:rPr>
          <w:rFonts w:ascii="Segoe UI" w:eastAsia="Times New Roman" w:hAnsi="Segoe UI" w:cs="Segoe UI"/>
          <w:sz w:val="24"/>
          <w:szCs w:val="24"/>
          <w:lang w:eastAsia="cs-CZ"/>
        </w:rPr>
      </w:pPr>
      <w:r w:rsidRPr="006F50F4">
        <w:rPr>
          <w:rFonts w:ascii="Segoe UI" w:eastAsia="Times New Roman" w:hAnsi="Segoe UI" w:cs="Segoe UI"/>
          <w:iCs/>
          <w:sz w:val="24"/>
          <w:szCs w:val="24"/>
          <w:lang w:eastAsia="cs-CZ"/>
        </w:rPr>
        <w:t>Zákon o sociálně-právní o</w:t>
      </w:r>
      <w:r w:rsidR="001A6F9A">
        <w:rPr>
          <w:rFonts w:ascii="Segoe UI" w:eastAsia="Times New Roman" w:hAnsi="Segoe UI" w:cs="Segoe UI"/>
          <w:iCs/>
          <w:sz w:val="24"/>
          <w:szCs w:val="24"/>
          <w:lang w:eastAsia="cs-CZ"/>
        </w:rPr>
        <w:t>chraně dětí č. 359/1999 Sb. (</w:t>
      </w:r>
      <w:proofErr w:type="spellStart"/>
      <w:r w:rsidR="001A6F9A">
        <w:rPr>
          <w:rFonts w:ascii="Segoe UI" w:eastAsia="Times New Roman" w:hAnsi="Segoe UI" w:cs="Segoe UI"/>
          <w:iCs/>
          <w:sz w:val="24"/>
          <w:szCs w:val="24"/>
          <w:lang w:eastAsia="cs-CZ"/>
        </w:rPr>
        <w:t>zm</w:t>
      </w:r>
      <w:r w:rsidRPr="006F50F4">
        <w:rPr>
          <w:rFonts w:ascii="Segoe UI" w:eastAsia="Times New Roman" w:hAnsi="Segoe UI" w:cs="Segoe UI"/>
          <w:iCs/>
          <w:sz w:val="24"/>
          <w:szCs w:val="24"/>
          <w:lang w:eastAsia="cs-CZ"/>
        </w:rPr>
        <w:t>ny</w:t>
      </w:r>
      <w:proofErr w:type="spellEnd"/>
      <w:r w:rsidRPr="006F50F4">
        <w:rPr>
          <w:rFonts w:ascii="Segoe UI" w:eastAsia="Times New Roman" w:hAnsi="Segoe UI" w:cs="Segoe UI"/>
          <w:iCs/>
          <w:sz w:val="24"/>
          <w:szCs w:val="24"/>
          <w:lang w:eastAsia="cs-CZ"/>
        </w:rPr>
        <w:t xml:space="preserve"> - platné znění od 1. 1. 2015 – více o ohlašovací povinnosti školy)</w:t>
      </w:r>
    </w:p>
    <w:p w14:paraId="20D00236" w14:textId="77777777" w:rsidR="00FA7C21" w:rsidRPr="006F50F4" w:rsidRDefault="00FA7C21" w:rsidP="00C563A8">
      <w:pPr>
        <w:numPr>
          <w:ilvl w:val="0"/>
          <w:numId w:val="34"/>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Spolupráce předškolních zařízení, škol a školských zařízení s Policií ČR při prevenci a při vyšetřování kriminality dětí a mládeže a kriminality na dětech a mládeži páchané, (č.j.: 25884/2003-24)    </w:t>
      </w:r>
    </w:p>
    <w:p w14:paraId="66F18F48" w14:textId="77777777" w:rsidR="001A6F9A" w:rsidRDefault="00FA7C21" w:rsidP="007153F7">
      <w:pPr>
        <w:shd w:val="clear" w:color="auto" w:fill="FFFFFF"/>
        <w:spacing w:beforeAutospacing="1" w:after="0" w:afterAutospacing="1" w:line="240" w:lineRule="auto"/>
        <w:rPr>
          <w:rFonts w:ascii="Segoe UI" w:eastAsia="Times New Roman" w:hAnsi="Segoe UI" w:cs="Segoe UI"/>
          <w:iCs/>
          <w:sz w:val="24"/>
          <w:szCs w:val="24"/>
          <w:lang w:eastAsia="cs-CZ"/>
        </w:rPr>
      </w:pPr>
      <w:r w:rsidRPr="006F50F4">
        <w:rPr>
          <w:rFonts w:ascii="Segoe UI" w:eastAsia="Times New Roman" w:hAnsi="Segoe UI" w:cs="Segoe UI"/>
          <w:sz w:val="24"/>
          <w:szCs w:val="24"/>
          <w:lang w:eastAsia="cs-CZ"/>
        </w:rPr>
        <w:t>související norma</w:t>
      </w:r>
      <w:r w:rsidRPr="006F50F4">
        <w:rPr>
          <w:rFonts w:ascii="Segoe UI" w:eastAsia="Times New Roman" w:hAnsi="Segoe UI" w:cs="Segoe UI"/>
          <w:iCs/>
          <w:sz w:val="24"/>
          <w:szCs w:val="24"/>
          <w:lang w:eastAsia="cs-CZ"/>
        </w:rPr>
        <w:t xml:space="preserve">: </w:t>
      </w:r>
    </w:p>
    <w:p w14:paraId="5C12A9CD" w14:textId="77777777" w:rsidR="00FA7C21" w:rsidRPr="006F50F4" w:rsidRDefault="00FA7C21" w:rsidP="007153F7">
      <w:pPr>
        <w:shd w:val="clear" w:color="auto" w:fill="FFFFFF"/>
        <w:spacing w:beforeAutospacing="1" w:after="0" w:afterAutospacing="1" w:line="240" w:lineRule="auto"/>
        <w:rPr>
          <w:rFonts w:ascii="Segoe UI" w:eastAsia="Times New Roman" w:hAnsi="Segoe UI" w:cs="Segoe UI"/>
          <w:sz w:val="24"/>
          <w:szCs w:val="24"/>
          <w:lang w:eastAsia="cs-CZ"/>
        </w:rPr>
      </w:pPr>
      <w:r w:rsidRPr="006F50F4">
        <w:rPr>
          <w:rFonts w:ascii="Segoe UI" w:eastAsia="Times New Roman" w:hAnsi="Segoe UI" w:cs="Segoe UI"/>
          <w:iCs/>
          <w:sz w:val="24"/>
          <w:szCs w:val="24"/>
          <w:lang w:eastAsia="cs-CZ"/>
        </w:rPr>
        <w:lastRenderedPageBreak/>
        <w:t>Zákon o odpovědnosti mládeže za protiprávní činy a o soudnictví ve věcech mládeže č. 218/2003 Sb. platné znění od 1. 6. 2015</w:t>
      </w:r>
    </w:p>
    <w:p w14:paraId="530905D9" w14:textId="77777777" w:rsidR="00FA7C21" w:rsidRPr="006F50F4" w:rsidRDefault="00FA7C21" w:rsidP="00C563A8">
      <w:pPr>
        <w:numPr>
          <w:ilvl w:val="0"/>
          <w:numId w:val="35"/>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Metodický pokyn k zajištění bezpečnosti a ochrany zdraví dětí, žáků a studentů ve školách a školských zařízeních zřizovaných MŠMT (č.j.: 37 014/2005-25)</w:t>
      </w:r>
    </w:p>
    <w:p w14:paraId="1C3230A6" w14:textId="77777777" w:rsidR="007153F7" w:rsidRPr="006F50F4" w:rsidRDefault="007153F7"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p>
    <w:p w14:paraId="4C810979" w14:textId="77777777" w:rsidR="00656A64" w:rsidRPr="006F50F4" w:rsidRDefault="00656A64" w:rsidP="00FA7C21">
      <w:pPr>
        <w:pBdr>
          <w:top w:val="single" w:sz="4" w:space="1" w:color="auto"/>
          <w:left w:val="single" w:sz="4" w:space="4" w:color="auto"/>
          <w:bottom w:val="single" w:sz="4" w:space="1" w:color="auto"/>
          <w:right w:val="single" w:sz="4" w:space="4" w:color="auto"/>
        </w:pBdr>
        <w:shd w:val="clear" w:color="auto" w:fill="FFFFFF"/>
        <w:spacing w:beforeAutospacing="1" w:after="0" w:afterAutospacing="1" w:line="240" w:lineRule="auto"/>
        <w:rPr>
          <w:rFonts w:ascii="Segoe UI" w:eastAsia="Times New Roman" w:hAnsi="Segoe UI" w:cs="Segoe UI"/>
          <w:b/>
          <w:sz w:val="24"/>
          <w:szCs w:val="24"/>
          <w:u w:val="single"/>
          <w:lang w:eastAsia="cs-CZ"/>
        </w:rPr>
      </w:pPr>
      <w:r w:rsidRPr="006F50F4">
        <w:rPr>
          <w:rFonts w:ascii="Segoe UI" w:eastAsia="Times New Roman" w:hAnsi="Segoe UI" w:cs="Segoe UI"/>
          <w:b/>
          <w:sz w:val="24"/>
          <w:szCs w:val="24"/>
          <w:u w:val="single"/>
          <w:lang w:eastAsia="cs-CZ"/>
        </w:rPr>
        <w:t>příloha číslo 2  </w:t>
      </w:r>
    </w:p>
    <w:p w14:paraId="0D555781"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CO DĚLAT KDYŽ…</w:t>
      </w:r>
    </w:p>
    <w:p w14:paraId="1E0A9C99"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sidRPr="006F50F4">
        <w:rPr>
          <w:rFonts w:ascii="Segoe UI" w:eastAsia="Times New Roman" w:hAnsi="Segoe UI" w:cs="Segoe UI"/>
          <w:sz w:val="24"/>
          <w:szCs w:val="24"/>
          <w:u w:val="single"/>
          <w:lang w:eastAsia="cs-CZ"/>
        </w:rPr>
        <w:t>ŽÁK SE STAL OBĚTÍ ŠIKANY NEBO SE ŠIKANY DOPUSTIL</w:t>
      </w:r>
    </w:p>
    <w:p w14:paraId="18265DEB" w14:textId="77777777" w:rsidR="00656A64" w:rsidRPr="006F50F4" w:rsidRDefault="00656A64" w:rsidP="00C563A8">
      <w:pPr>
        <w:numPr>
          <w:ilvl w:val="0"/>
          <w:numId w:val="15"/>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Všichni zaměstnanci školy se řídí materiálem: Metodický pokyn ministerstva školství, mládeže a tělovýchovy k prevenci a řešení šikanování mezi</w:t>
      </w:r>
      <w:r w:rsidR="00DA158A">
        <w:rPr>
          <w:rFonts w:ascii="Segoe UI" w:eastAsia="Times New Roman" w:hAnsi="Segoe UI" w:cs="Segoe UI"/>
          <w:sz w:val="24"/>
          <w:szCs w:val="24"/>
          <w:lang w:eastAsia="cs-CZ"/>
        </w:rPr>
        <w:t xml:space="preserve"> žáky škol a školských zařízení a Školní preventivní strategie</w:t>
      </w:r>
    </w:p>
    <w:p w14:paraId="12EDCD07" w14:textId="77777777" w:rsidR="00656A64" w:rsidRPr="006F50F4" w:rsidRDefault="00656A64" w:rsidP="00C563A8">
      <w:pPr>
        <w:numPr>
          <w:ilvl w:val="0"/>
          <w:numId w:val="15"/>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Pokud se pracovník školy stane svědkem šikany, musí okamžitě zajistit ochranu obětí a ve spolupráci s ostatními zaměstnanci školy zajistí izolaci agresorů (každého zvlášť).</w:t>
      </w:r>
    </w:p>
    <w:p w14:paraId="47DF320D" w14:textId="77777777" w:rsidR="00656A64" w:rsidRPr="006F50F4" w:rsidRDefault="00656A64" w:rsidP="00C563A8">
      <w:pPr>
        <w:numPr>
          <w:ilvl w:val="0"/>
          <w:numId w:val="16"/>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Informuje metodika prevence, výchovného poradce a třídního učitele, kteří společně projednají další postup a celou záležitost vyšetří. Metodik prevence průběžně informuje vedení školy.</w:t>
      </w:r>
    </w:p>
    <w:p w14:paraId="588FF284" w14:textId="77777777" w:rsidR="00656A64" w:rsidRPr="006F50F4" w:rsidRDefault="00656A64" w:rsidP="00C563A8">
      <w:pPr>
        <w:numPr>
          <w:ilvl w:val="0"/>
          <w:numId w:val="16"/>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 vzájemné domluvě s vedením školy metodik prevence (výchovný poradce, třídní učitel) informuje zákonné zástupce agresorů i obětí telefonicky, případně doporučeným dopisem.</w:t>
      </w:r>
    </w:p>
    <w:p w14:paraId="25578AF8" w14:textId="77777777" w:rsidR="00656A64" w:rsidRPr="006F50F4" w:rsidRDefault="00656A64" w:rsidP="00C563A8">
      <w:pPr>
        <w:numPr>
          <w:ilvl w:val="0"/>
          <w:numId w:val="16"/>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Při závažnější formě šikany informuje metodik prevence vedení školy, které přizve k jednání zákonné zástupce.</w:t>
      </w:r>
    </w:p>
    <w:p w14:paraId="2A7B1DD8" w14:textId="77777777" w:rsidR="00656A64" w:rsidRPr="006F50F4" w:rsidRDefault="00656A64" w:rsidP="00C563A8">
      <w:pPr>
        <w:numPr>
          <w:ilvl w:val="0"/>
          <w:numId w:val="16"/>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Pokud je podezření, že šikanování naplnilo skutkovou podstatu trestného činu, informuje vedení Policie ČR.</w:t>
      </w:r>
    </w:p>
    <w:p w14:paraId="5034A176" w14:textId="77777777" w:rsidR="00656A64" w:rsidRPr="006F50F4" w:rsidRDefault="00656A64" w:rsidP="00C563A8">
      <w:pPr>
        <w:numPr>
          <w:ilvl w:val="0"/>
          <w:numId w:val="16"/>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 pokročilém stadiu šikany vedení školy využije možnosti spolupráce s některými z odborných pracovišť.</w:t>
      </w:r>
    </w:p>
    <w:p w14:paraId="0E231C57"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Problematika šikany je podrobně řešena v samostatné části:  Program proti šikanování, který je nedílnou součástí Minimálního preventivního programu.</w:t>
      </w:r>
    </w:p>
    <w:p w14:paraId="7402DB5E"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https://www.msmt.cz/ministerstvo/novinar/msmt-aktualizuje-metodicky-pokyn-k-reseni-sikany-ve-skolach</w:t>
      </w:r>
    </w:p>
    <w:p w14:paraId="2CA693F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sidRPr="006F50F4">
        <w:rPr>
          <w:rFonts w:ascii="Segoe UI" w:eastAsia="Times New Roman" w:hAnsi="Segoe UI" w:cs="Segoe UI"/>
          <w:sz w:val="24"/>
          <w:szCs w:val="24"/>
          <w:lang w:eastAsia="cs-CZ"/>
        </w:rPr>
        <w:t> </w:t>
      </w:r>
      <w:r w:rsidRPr="006F50F4">
        <w:rPr>
          <w:rFonts w:ascii="Segoe UI" w:eastAsia="Times New Roman" w:hAnsi="Segoe UI" w:cs="Segoe UI"/>
          <w:sz w:val="24"/>
          <w:szCs w:val="24"/>
          <w:u w:val="single"/>
          <w:lang w:eastAsia="cs-CZ"/>
        </w:rPr>
        <w:t>SEBEVRAŽEDNÉ CHOVÁNÍ ŽÁKA, DÍTĚTE</w:t>
      </w:r>
    </w:p>
    <w:p w14:paraId="0D875D7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Akutní riziko – pokus o sebevraždu</w:t>
      </w:r>
    </w:p>
    <w:p w14:paraId="1D18BBC7"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Jde o situace, kdy si žák ve škole patrně ublížil (např. pořezal se, spolykal prášky), chystá se k tomu, chystá či vyhrožuje, že si ublíží. První dospělý, který žáka najde, by měl:</w:t>
      </w:r>
    </w:p>
    <w:p w14:paraId="58E88135" w14:textId="77777777" w:rsidR="00656A64" w:rsidRPr="006F50F4" w:rsidRDefault="00656A64" w:rsidP="00C563A8">
      <w:pPr>
        <w:numPr>
          <w:ilvl w:val="0"/>
          <w:numId w:val="17"/>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snažit se jednání zabránit, pokud lze, nebo poskytnout první pomoc</w:t>
      </w:r>
    </w:p>
    <w:p w14:paraId="6AB1A5C5" w14:textId="77777777" w:rsidR="00656A64" w:rsidRPr="006F50F4" w:rsidRDefault="00656A64" w:rsidP="00C563A8">
      <w:pPr>
        <w:numPr>
          <w:ilvl w:val="0"/>
          <w:numId w:val="17"/>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zůstat s žákem a nenechat ho o samotě</w:t>
      </w:r>
    </w:p>
    <w:p w14:paraId="3C315666" w14:textId="77777777" w:rsidR="00656A64" w:rsidRPr="006F50F4" w:rsidRDefault="00656A64" w:rsidP="00C563A8">
      <w:pPr>
        <w:numPr>
          <w:ilvl w:val="0"/>
          <w:numId w:val="17"/>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zavolat Rychlou záchrannou službu (155)</w:t>
      </w:r>
    </w:p>
    <w:p w14:paraId="4BCC6D1B" w14:textId="77777777" w:rsidR="00656A64" w:rsidRPr="006F50F4" w:rsidRDefault="00656A64" w:rsidP="00C563A8">
      <w:pPr>
        <w:numPr>
          <w:ilvl w:val="0"/>
          <w:numId w:val="17"/>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lastRenderedPageBreak/>
        <w:t>zavolat si na pomoc další dospělou osobu, která mu pomůže situaci řešit</w:t>
      </w:r>
    </w:p>
    <w:p w14:paraId="7C828DC8" w14:textId="77777777" w:rsidR="00656A64" w:rsidRPr="006F50F4" w:rsidRDefault="00656A64" w:rsidP="00C563A8">
      <w:pPr>
        <w:numPr>
          <w:ilvl w:val="0"/>
          <w:numId w:val="17"/>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zavolat zákonným zástupcům žáka a informovat je o situaci</w:t>
      </w:r>
    </w:p>
    <w:p w14:paraId="37861DD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 situaci by měl pedagog vytvořit zápis o situaci (Příloha 2) a informovat ředitele školy, příp.</w:t>
      </w:r>
    </w:p>
    <w:p w14:paraId="2F341920"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ředitelem dalšího pověřeného pracovníka (ideálně někdo ze ŠPP). Stejně tak má škola</w:t>
      </w:r>
    </w:p>
    <w:p w14:paraId="7CB4ADC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povinnost zaznamenat situaci do Knihy úrazů</w:t>
      </w:r>
    </w:p>
    <w:p w14:paraId="3A7C6EC2" w14:textId="77777777" w:rsidR="00656A64" w:rsidRPr="006F50F4" w:rsidRDefault="00656A64" w:rsidP="00656A64">
      <w:pPr>
        <w:shd w:val="clear" w:color="auto" w:fill="FFFFFF"/>
        <w:spacing w:beforeAutospacing="1" w:after="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podrobnosti:</w:t>
      </w:r>
      <w:hyperlink r:id="rId29" w:history="1">
        <w:r w:rsidRPr="006F50F4">
          <w:rPr>
            <w:rFonts w:ascii="Segoe UI" w:eastAsia="Times New Roman" w:hAnsi="Segoe UI" w:cs="Segoe UI"/>
            <w:sz w:val="24"/>
            <w:szCs w:val="24"/>
            <w:lang w:eastAsia="cs-CZ"/>
          </w:rPr>
          <w:t>https://www.olkraj.cz/strategie-a-metodiky-v-oblasti-primarni-prevence-cl-398.html</w:t>
        </w:r>
      </w:hyperlink>
    </w:p>
    <w:p w14:paraId="52B1E7DC" w14:textId="77777777" w:rsidR="00656A64" w:rsidRPr="006F50F4" w:rsidRDefault="00656A64" w:rsidP="001A6F9A">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sidRPr="006F50F4">
        <w:rPr>
          <w:rFonts w:ascii="Segoe UI" w:eastAsia="Times New Roman" w:hAnsi="Segoe UI" w:cs="Segoe UI"/>
          <w:sz w:val="24"/>
          <w:szCs w:val="24"/>
          <w:lang w:eastAsia="cs-CZ"/>
        </w:rPr>
        <w:t> </w:t>
      </w:r>
      <w:r w:rsidRPr="006F50F4">
        <w:rPr>
          <w:rFonts w:ascii="Segoe UI" w:eastAsia="Times New Roman" w:hAnsi="Segoe UI" w:cs="Segoe UI"/>
          <w:sz w:val="24"/>
          <w:szCs w:val="24"/>
          <w:u w:val="single"/>
          <w:lang w:eastAsia="cs-CZ"/>
        </w:rPr>
        <w:t>DÍTĚ JE VE ŠKOLE POD VLIVEM </w:t>
      </w:r>
      <w:bookmarkStart w:id="1" w:name="_Hlk144288072"/>
      <w:r w:rsidRPr="006F50F4">
        <w:rPr>
          <w:rFonts w:ascii="Segoe UI" w:eastAsia="Times New Roman" w:hAnsi="Segoe UI" w:cs="Segoe UI"/>
          <w:sz w:val="24"/>
          <w:szCs w:val="24"/>
          <w:u w:val="single"/>
          <w:lang w:eastAsia="cs-CZ"/>
        </w:rPr>
        <w:t>OMAMNÝCH A PSYCHOTROPNÍCH LÁTEK</w:t>
      </w:r>
      <w:bookmarkEnd w:id="1"/>
    </w:p>
    <w:p w14:paraId="0E18C588"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Zajistit dostatek čerstvého vzduchu.</w:t>
      </w:r>
    </w:p>
    <w:p w14:paraId="675EA761"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Zachovat klid, mluvit s dítětem běžným tónem.</w:t>
      </w:r>
    </w:p>
    <w:p w14:paraId="35481E30"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Snížit se na jeho úroveň</w:t>
      </w:r>
    </w:p>
    <w:p w14:paraId="2ABAEB22"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Udržovat dostatečný odstup, nenarušovat osobní prostor.</w:t>
      </w:r>
    </w:p>
    <w:p w14:paraId="5FDB4D11"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Oční kontakt, „neprobodávat“ však dítě pohledem.</w:t>
      </w:r>
    </w:p>
    <w:p w14:paraId="7B287D95"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Zajistit, aby jiný dospělý nebo jiné dítě odvedlo ostatní spolužáky ze třídy (snížení rizika napadení, úrazu apod.)</w:t>
      </w:r>
    </w:p>
    <w:p w14:paraId="5B66B95C"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Informovat zákonné zástupce.</w:t>
      </w:r>
    </w:p>
    <w:p w14:paraId="0EE1DE8F"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Jestliže dojde k sebepoškození nebo bude dítě vyhrožovat sebepoškozováním, volat RZS.</w:t>
      </w:r>
    </w:p>
    <w:p w14:paraId="0A23C927"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 dítětem by měl být učitel, kterému dítě důvěřuje.</w:t>
      </w:r>
    </w:p>
    <w:p w14:paraId="19E88F4C"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Velmi pozorně sledovat a reagovat na chování dítěte.</w:t>
      </w:r>
    </w:p>
    <w:p w14:paraId="09CE1DF2"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Vyvarovat se hádek, agrese z naší strany apod.</w:t>
      </w:r>
    </w:p>
    <w:p w14:paraId="435F7D65"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Informovat neprodleně vedení školy a metodika prevence.</w:t>
      </w:r>
    </w:p>
    <w:p w14:paraId="415A532C" w14:textId="77777777" w:rsidR="00656A64" w:rsidRPr="006F50F4" w:rsidRDefault="00656A64" w:rsidP="00C563A8">
      <w:pPr>
        <w:numPr>
          <w:ilvl w:val="0"/>
          <w:numId w:val="18"/>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Metodik prevence společně s vedením školy provede o skutečnosti zápis, který dá podepsat zákonnému zástupci.</w:t>
      </w:r>
    </w:p>
    <w:p w14:paraId="4135A3C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sidRPr="006F50F4">
        <w:rPr>
          <w:rFonts w:ascii="Segoe UI" w:eastAsia="Times New Roman" w:hAnsi="Segoe UI" w:cs="Segoe UI"/>
          <w:sz w:val="24"/>
          <w:szCs w:val="24"/>
          <w:lang w:eastAsia="cs-CZ"/>
        </w:rPr>
        <w:t> </w:t>
      </w:r>
      <w:r w:rsidRPr="006F50F4">
        <w:rPr>
          <w:rFonts w:ascii="Segoe UI" w:eastAsia="Times New Roman" w:hAnsi="Segoe UI" w:cs="Segoe UI"/>
          <w:sz w:val="24"/>
          <w:szCs w:val="24"/>
          <w:u w:val="single"/>
          <w:lang w:eastAsia="cs-CZ"/>
        </w:rPr>
        <w:t>U ŽÁKA BYLO ZJIŠTĚNO VLASTNICTVÍ OMAMNÝCH NEBO PSYCHOTROPNÍCH LÁTEK, VČETNĚ KONOPNÉ LÁTKY HHC NEBO BYL ŽÁK PŘISTIŽEN PŘI JEJICH DISTRIBUCI</w:t>
      </w:r>
    </w:p>
    <w:p w14:paraId="41D85571" w14:textId="77777777" w:rsidR="00656A64" w:rsidRPr="006F50F4" w:rsidRDefault="00656A64" w:rsidP="00C563A8">
      <w:pPr>
        <w:numPr>
          <w:ilvl w:val="0"/>
          <w:numId w:val="1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Ten, kdo zjistí tuto skutečnost, odvede žáka i s jeho osobními věcmi do ředitelny a informuje vedení školy, metodika prevence a výchovného poradce (dva jiné svědky).</w:t>
      </w:r>
    </w:p>
    <w:p w14:paraId="2352B595" w14:textId="77777777" w:rsidR="00656A64" w:rsidRPr="006F50F4" w:rsidRDefault="00656A64" w:rsidP="00C563A8">
      <w:pPr>
        <w:numPr>
          <w:ilvl w:val="0"/>
          <w:numId w:val="1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Ředitel školy zajistí dozor nad žákem a jeho osobními věcmi (dva svědci) v samostatné místnosti tak, aby je žák měl pod dohledem, ale nemohl s nimi manipulovat.</w:t>
      </w:r>
    </w:p>
    <w:p w14:paraId="370CCD53" w14:textId="77777777" w:rsidR="00656A64" w:rsidRPr="006F50F4" w:rsidRDefault="00656A64" w:rsidP="00C563A8">
      <w:pPr>
        <w:numPr>
          <w:ilvl w:val="0"/>
          <w:numId w:val="1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xml:space="preserve">Ředitel školy uzavře </w:t>
      </w:r>
      <w:r w:rsidR="00887299">
        <w:rPr>
          <w:rFonts w:ascii="Segoe UI" w:eastAsia="Times New Roman" w:hAnsi="Segoe UI" w:cs="Segoe UI"/>
          <w:sz w:val="24"/>
          <w:szCs w:val="24"/>
          <w:lang w:eastAsia="cs-CZ"/>
        </w:rPr>
        <w:t>látku na bezpečné místo</w:t>
      </w:r>
      <w:r w:rsidRPr="006F50F4">
        <w:rPr>
          <w:rFonts w:ascii="Segoe UI" w:eastAsia="Times New Roman" w:hAnsi="Segoe UI" w:cs="Segoe UI"/>
          <w:sz w:val="24"/>
          <w:szCs w:val="24"/>
          <w:lang w:eastAsia="cs-CZ"/>
        </w:rPr>
        <w:t>.</w:t>
      </w:r>
    </w:p>
    <w:p w14:paraId="012DCBD6" w14:textId="77777777" w:rsidR="00656A64" w:rsidRPr="006F50F4" w:rsidRDefault="00656A64" w:rsidP="00C563A8">
      <w:pPr>
        <w:numPr>
          <w:ilvl w:val="0"/>
          <w:numId w:val="1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Vedení školy informuje zákonné zástupce žáka a policii ČR.</w:t>
      </w:r>
    </w:p>
    <w:p w14:paraId="54F18CAF" w14:textId="77777777" w:rsidR="00656A64" w:rsidRPr="006F50F4" w:rsidRDefault="00656A64" w:rsidP="00C563A8">
      <w:pPr>
        <w:numPr>
          <w:ilvl w:val="0"/>
          <w:numId w:val="19"/>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Metodik prevence ve spolupráci s ředitelem sepíše krátký zápis o dané skutečnosti (jak jsme k látce přišli, popis této látky, kdo je sepisování přítomen, všichni zúčastnění se podepíší, pokud odmítli, tak se to do zápisu uvede). Zápis se dá rovněž podepsat zákonnému zástupci.</w:t>
      </w:r>
    </w:p>
    <w:p w14:paraId="51AEFB67"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Pokud se ve škole vyskytnou omamné nebo psychotropní látky, včetně konopné látky HHC a s tím spojené problémy, tak tuto skutečnost rozhodně net</w:t>
      </w:r>
      <w:r w:rsidR="00887299">
        <w:rPr>
          <w:rFonts w:ascii="Segoe UI" w:eastAsia="Times New Roman" w:hAnsi="Segoe UI" w:cs="Segoe UI"/>
          <w:sz w:val="24"/>
          <w:szCs w:val="24"/>
          <w:lang w:eastAsia="cs-CZ"/>
        </w:rPr>
        <w:t>ají</w:t>
      </w:r>
      <w:r w:rsidRPr="006F50F4">
        <w:rPr>
          <w:rFonts w:ascii="Segoe UI" w:eastAsia="Times New Roman" w:hAnsi="Segoe UI" w:cs="Segoe UI"/>
          <w:sz w:val="24"/>
          <w:szCs w:val="24"/>
          <w:lang w:eastAsia="cs-CZ"/>
        </w:rPr>
        <w:t xml:space="preserve">me, ale prohovoříme tato fakta s rodiči, s žáky. Předejdeme tak šíření zbytečných fám, nepravd. Při sdělování samozřejmě </w:t>
      </w:r>
      <w:r w:rsidRPr="006F50F4">
        <w:rPr>
          <w:rFonts w:ascii="Segoe UI" w:eastAsia="Times New Roman" w:hAnsi="Segoe UI" w:cs="Segoe UI"/>
          <w:sz w:val="24"/>
          <w:szCs w:val="24"/>
          <w:lang w:eastAsia="cs-CZ"/>
        </w:rPr>
        <w:lastRenderedPageBreak/>
        <w:t>volíme přiměřenou formu, zmíníme se např. o tom, co škola udělala, aby se tato situace neopakovala.</w:t>
      </w:r>
    </w:p>
    <w:p w14:paraId="40EF7DF4" w14:textId="77777777" w:rsidR="001A6F9A" w:rsidRPr="006F50F4" w:rsidRDefault="001A6F9A"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p>
    <w:p w14:paraId="3EBFC3D2" w14:textId="77777777" w:rsidR="00656A64" w:rsidRPr="006F50F4" w:rsidRDefault="00656A64" w:rsidP="007153F7">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Segoe UI" w:eastAsia="Times New Roman" w:hAnsi="Segoe UI" w:cs="Segoe UI"/>
          <w:b/>
          <w:sz w:val="24"/>
          <w:szCs w:val="24"/>
          <w:u w:val="single"/>
          <w:lang w:eastAsia="cs-CZ"/>
        </w:rPr>
      </w:pPr>
      <w:r w:rsidRPr="006F50F4">
        <w:rPr>
          <w:rFonts w:ascii="Segoe UI" w:eastAsia="Times New Roman" w:hAnsi="Segoe UI" w:cs="Segoe UI"/>
          <w:b/>
          <w:sz w:val="24"/>
          <w:szCs w:val="24"/>
          <w:u w:val="single"/>
          <w:lang w:eastAsia="cs-CZ"/>
        </w:rPr>
        <w:t> Příloha číslo 3:</w:t>
      </w:r>
    </w:p>
    <w:p w14:paraId="5DC82262"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Pravidla školy při řešení přestupků</w:t>
      </w:r>
      <w:r w:rsidR="007153F7" w:rsidRPr="006F50F4">
        <w:rPr>
          <w:rFonts w:ascii="Segoe UI" w:eastAsia="Times New Roman" w:hAnsi="Segoe UI" w:cs="Segoe UI"/>
          <w:sz w:val="24"/>
          <w:szCs w:val="24"/>
          <w:lang w:eastAsia="cs-CZ"/>
        </w:rPr>
        <w:t>:</w:t>
      </w:r>
    </w:p>
    <w:p w14:paraId="61DBF44C" w14:textId="77777777" w:rsidR="00656A6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 případě vyšetřování šikany dle pokynu MŠMT postupujeme podle této strategie:</w:t>
      </w:r>
    </w:p>
    <w:p w14:paraId="4E37FAA0" w14:textId="77777777" w:rsidR="002A1B74" w:rsidRPr="006F50F4" w:rsidRDefault="002A1B7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Pr>
          <w:rFonts w:ascii="Segoe UI" w:eastAsia="Times New Roman" w:hAnsi="Segoe UI" w:cs="Segoe UI"/>
          <w:sz w:val="24"/>
          <w:szCs w:val="24"/>
          <w:lang w:eastAsia="cs-CZ"/>
        </w:rPr>
        <w:t>např.:</w:t>
      </w:r>
    </w:p>
    <w:p w14:paraId="54969EFF" w14:textId="77777777" w:rsidR="007F1E9E" w:rsidRPr="00561287" w:rsidRDefault="007F1E9E"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Získání informací o závažnosti a formě šikany</w:t>
      </w:r>
    </w:p>
    <w:p w14:paraId="315E726E" w14:textId="77777777" w:rsidR="007F1E9E" w:rsidRPr="00561287" w:rsidRDefault="007F1E9E"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Informování vedení školy a pedagogického sboru</w:t>
      </w:r>
    </w:p>
    <w:p w14:paraId="0F58BEFB" w14:textId="77777777" w:rsidR="00656A64" w:rsidRPr="00561287" w:rsidRDefault="00656A64"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Rozhovor s těmi, kteří na šikanování upozornili a s oběťmi</w:t>
      </w:r>
    </w:p>
    <w:p w14:paraId="5AA34E91" w14:textId="77777777" w:rsidR="00656A64" w:rsidRPr="00561287" w:rsidRDefault="00656A64"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Nalezení vhodných svědků</w:t>
      </w:r>
    </w:p>
    <w:p w14:paraId="4609F109" w14:textId="77777777" w:rsidR="007F1E9E" w:rsidRPr="00561287" w:rsidRDefault="007F1E9E"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Definov</w:t>
      </w:r>
      <w:r w:rsidR="00561287" w:rsidRPr="00561287">
        <w:rPr>
          <w:rFonts w:ascii="Segoe UI" w:eastAsia="Times New Roman" w:hAnsi="Segoe UI" w:cs="Segoe UI"/>
          <w:sz w:val="24"/>
          <w:szCs w:val="24"/>
          <w:lang w:eastAsia="cs-CZ"/>
        </w:rPr>
        <w:t xml:space="preserve">at </w:t>
      </w:r>
      <w:proofErr w:type="spellStart"/>
      <w:r w:rsidR="00561287" w:rsidRPr="00561287">
        <w:rPr>
          <w:rFonts w:ascii="Segoe UI" w:eastAsia="Times New Roman" w:hAnsi="Segoe UI" w:cs="Segoe UI"/>
          <w:sz w:val="24"/>
          <w:szCs w:val="24"/>
          <w:lang w:eastAsia="cs-CZ"/>
        </w:rPr>
        <w:t>obět</w:t>
      </w:r>
      <w:proofErr w:type="spellEnd"/>
      <w:r w:rsidR="00561287" w:rsidRPr="00561287">
        <w:rPr>
          <w:rFonts w:ascii="Segoe UI" w:eastAsia="Times New Roman" w:hAnsi="Segoe UI" w:cs="Segoe UI"/>
          <w:sz w:val="24"/>
          <w:szCs w:val="24"/>
          <w:lang w:eastAsia="cs-CZ"/>
        </w:rPr>
        <w:t xml:space="preserve"> a agresora</w:t>
      </w:r>
    </w:p>
    <w:p w14:paraId="0670B061" w14:textId="77777777" w:rsidR="00561287" w:rsidRPr="00561287" w:rsidRDefault="00561287"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Individuální rozhovor s obětí</w:t>
      </w:r>
    </w:p>
    <w:p w14:paraId="2C2B1F01" w14:textId="77777777" w:rsidR="00561287" w:rsidRPr="00561287" w:rsidRDefault="00561287"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Individuální rozhovor s agresorem</w:t>
      </w:r>
    </w:p>
    <w:p w14:paraId="0D5131D3" w14:textId="77777777" w:rsidR="00656A64" w:rsidRPr="00561287" w:rsidRDefault="00656A64"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Individuální, případně konfrontační rozhovory se svědky (nikoliv konfrontace oběti a agresorů)</w:t>
      </w:r>
    </w:p>
    <w:p w14:paraId="7EF11190" w14:textId="77777777" w:rsidR="00561287" w:rsidRPr="00561287" w:rsidRDefault="00561287"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Vyjádřit negativní postoj k šikaně</w:t>
      </w:r>
    </w:p>
    <w:p w14:paraId="013BBE13" w14:textId="77777777" w:rsidR="00561287" w:rsidRPr="00561287" w:rsidRDefault="00561287" w:rsidP="00561287">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Zvolit metodu nápravy</w:t>
      </w:r>
    </w:p>
    <w:p w14:paraId="6BF77CA6" w14:textId="77777777" w:rsidR="00561287" w:rsidRPr="00561287" w:rsidRDefault="00561287"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Udělit kázeňský postih</w:t>
      </w:r>
    </w:p>
    <w:p w14:paraId="1075CA6B" w14:textId="77777777" w:rsidR="00656A64" w:rsidRPr="00561287" w:rsidRDefault="00656A64"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Zajištění ochrany obětem</w:t>
      </w:r>
    </w:p>
    <w:p w14:paraId="11E32F49" w14:textId="77777777" w:rsidR="00656A64" w:rsidRPr="00561287" w:rsidRDefault="00561287" w:rsidP="00C563A8">
      <w:pPr>
        <w:numPr>
          <w:ilvl w:val="0"/>
          <w:numId w:val="20"/>
        </w:numPr>
        <w:shd w:val="clear" w:color="auto" w:fill="FFFFFF"/>
        <w:spacing w:after="0" w:line="240" w:lineRule="auto"/>
        <w:rPr>
          <w:rFonts w:ascii="Segoe UI" w:eastAsia="Times New Roman" w:hAnsi="Segoe UI" w:cs="Segoe UI"/>
          <w:sz w:val="24"/>
          <w:szCs w:val="24"/>
          <w:lang w:eastAsia="cs-CZ"/>
        </w:rPr>
      </w:pPr>
      <w:r w:rsidRPr="00561287">
        <w:rPr>
          <w:rFonts w:ascii="Segoe UI" w:eastAsia="Times New Roman" w:hAnsi="Segoe UI" w:cs="Segoe UI"/>
          <w:sz w:val="24"/>
          <w:szCs w:val="24"/>
          <w:lang w:eastAsia="cs-CZ"/>
        </w:rPr>
        <w:t>Informovat zákonného zástupce</w:t>
      </w:r>
    </w:p>
    <w:p w14:paraId="5399B0C6"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w:t>
      </w:r>
    </w:p>
    <w:p w14:paraId="4A1F910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Při udělování trestu se řídíme dvěma zásadami:</w:t>
      </w:r>
    </w:p>
    <w:p w14:paraId="380C292A" w14:textId="77777777" w:rsidR="00656A64" w:rsidRPr="006F50F4" w:rsidRDefault="00656A64" w:rsidP="00C563A8">
      <w:pPr>
        <w:numPr>
          <w:ilvl w:val="0"/>
          <w:numId w:val="21"/>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Celá záležitost má být trestem co nejrychleji „vyřízena“ a nemá se dítěti připomínat. (Tím spíše si ji má pamatovat a pečlivě zaznamenat pedagog).</w:t>
      </w:r>
    </w:p>
    <w:p w14:paraId="459405C0" w14:textId="77777777" w:rsidR="00656A64" w:rsidRPr="006F50F4" w:rsidRDefault="00656A64" w:rsidP="00C563A8">
      <w:pPr>
        <w:numPr>
          <w:ilvl w:val="0"/>
          <w:numId w:val="21"/>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Odsuzujeme čin, nikoliv dítě. Naopak, na každém provinilci se snažíme najít to nejpozitivnější, na co můžeme navázat.</w:t>
      </w:r>
    </w:p>
    <w:p w14:paraId="5AAD7A41"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Každá sankce, kterou použijeme, musí být provinilci, jeho rodičům i kolektivu třídy jasně vysvětlena. Jen tak může být pedagogicky účinná.</w:t>
      </w:r>
    </w:p>
    <w:p w14:paraId="4C37F1D8"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Postup v případě, že žák přijde do školy pod vlivem alkoholu nebo jiné návykové látky:</w:t>
      </w:r>
    </w:p>
    <w:p w14:paraId="1945CA55" w14:textId="77777777" w:rsidR="00656A64" w:rsidRPr="006F50F4" w:rsidRDefault="00656A64" w:rsidP="00C563A8">
      <w:pPr>
        <w:numPr>
          <w:ilvl w:val="0"/>
          <w:numId w:val="2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 případě, že jeho stav mu nedovoluje pokračovat ve výuce, ale žák komunikuje (je v relativně dobrém stavu) voláme rodiče.</w:t>
      </w:r>
    </w:p>
    <w:p w14:paraId="256FD0B5" w14:textId="77777777" w:rsidR="00656A64" w:rsidRPr="006F50F4" w:rsidRDefault="00656A64" w:rsidP="00C563A8">
      <w:pPr>
        <w:numPr>
          <w:ilvl w:val="0"/>
          <w:numId w:val="22"/>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V případě, že je dítěti hodně zle, voláme záchrannou službu. Sdělujeme, že dítě je malátné, zvrací, necítí se dobře apod.</w:t>
      </w:r>
    </w:p>
    <w:p w14:paraId="4DA68193"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Pokud máme podezření, že žák má u sebe návykovou látku, případně ji distribuuje:</w:t>
      </w:r>
    </w:p>
    <w:p w14:paraId="07C5CBBB" w14:textId="77777777" w:rsidR="00656A64" w:rsidRPr="006F50F4" w:rsidRDefault="00656A64" w:rsidP="00C563A8">
      <w:pPr>
        <w:numPr>
          <w:ilvl w:val="0"/>
          <w:numId w:val="2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lastRenderedPageBreak/>
        <w:t>Provedeme diskrétní šetření</w:t>
      </w:r>
    </w:p>
    <w:p w14:paraId="4A258AEB" w14:textId="77777777" w:rsidR="00656A64" w:rsidRPr="006F50F4" w:rsidRDefault="00656A64" w:rsidP="00C563A8">
      <w:pPr>
        <w:numPr>
          <w:ilvl w:val="0"/>
          <w:numId w:val="2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Pokud nalezneme neznámou látku</w:t>
      </w:r>
      <w:r w:rsidR="007153F7" w:rsidRPr="006F50F4">
        <w:rPr>
          <w:rFonts w:ascii="Segoe UI" w:eastAsia="Times New Roman" w:hAnsi="Segoe UI" w:cs="Segoe UI"/>
          <w:sz w:val="24"/>
          <w:szCs w:val="24"/>
          <w:lang w:eastAsia="cs-CZ"/>
        </w:rPr>
        <w:t>,</w:t>
      </w:r>
      <w:r w:rsidRPr="006F50F4">
        <w:rPr>
          <w:rFonts w:ascii="Segoe UI" w:eastAsia="Times New Roman" w:hAnsi="Segoe UI" w:cs="Segoe UI"/>
          <w:sz w:val="24"/>
          <w:szCs w:val="24"/>
          <w:lang w:eastAsia="cs-CZ"/>
        </w:rPr>
        <w:t xml:space="preserve"> zajistíme ji před svědky</w:t>
      </w:r>
    </w:p>
    <w:p w14:paraId="1D4F25E0" w14:textId="77777777" w:rsidR="00656A64" w:rsidRPr="006F50F4" w:rsidRDefault="00656A64" w:rsidP="00C563A8">
      <w:pPr>
        <w:numPr>
          <w:ilvl w:val="0"/>
          <w:numId w:val="2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Sepíšeme protokol</w:t>
      </w:r>
    </w:p>
    <w:p w14:paraId="006CC750" w14:textId="77777777" w:rsidR="00656A64" w:rsidRPr="006F50F4" w:rsidRDefault="00656A64" w:rsidP="00C563A8">
      <w:pPr>
        <w:numPr>
          <w:ilvl w:val="0"/>
          <w:numId w:val="23"/>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Když máme dostatek informací a údajů, popřípadě jsme zajistili látku</w:t>
      </w:r>
      <w:r w:rsidR="002A1B74">
        <w:rPr>
          <w:rFonts w:ascii="Segoe UI" w:eastAsia="Times New Roman" w:hAnsi="Segoe UI" w:cs="Segoe UI"/>
          <w:sz w:val="24"/>
          <w:szCs w:val="24"/>
          <w:lang w:eastAsia="cs-CZ"/>
        </w:rPr>
        <w:t>,</w:t>
      </w:r>
      <w:r w:rsidRPr="006F50F4">
        <w:rPr>
          <w:rFonts w:ascii="Segoe UI" w:eastAsia="Times New Roman" w:hAnsi="Segoe UI" w:cs="Segoe UI"/>
          <w:sz w:val="24"/>
          <w:szCs w:val="24"/>
          <w:lang w:eastAsia="cs-CZ"/>
        </w:rPr>
        <w:t xml:space="preserve"> oznamujeme policii.</w:t>
      </w:r>
    </w:p>
    <w:p w14:paraId="6826FFBB"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Pokud si nevíme rady, kontaktujeme preventivní oddělení Policie ČR a svůj postup s nimi konzultujeme.</w:t>
      </w:r>
    </w:p>
    <w:p w14:paraId="3B2DA790"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 Postup při udělování výchovných opatření</w:t>
      </w:r>
      <w:r w:rsidR="007153F7" w:rsidRPr="006F50F4">
        <w:rPr>
          <w:rFonts w:ascii="Segoe UI" w:eastAsia="Times New Roman" w:hAnsi="Segoe UI" w:cs="Segoe UI"/>
          <w:sz w:val="24"/>
          <w:szCs w:val="24"/>
          <w:lang w:eastAsia="cs-CZ"/>
        </w:rPr>
        <w:t>:</w:t>
      </w:r>
    </w:p>
    <w:p w14:paraId="61822391" w14:textId="77777777" w:rsidR="00656A64" w:rsidRPr="006F50F4" w:rsidRDefault="00656A64" w:rsidP="00C563A8">
      <w:pPr>
        <w:numPr>
          <w:ilvl w:val="0"/>
          <w:numId w:val="24"/>
        </w:numPr>
        <w:shd w:val="clear" w:color="auto" w:fill="FFFFFF"/>
        <w:spacing w:after="0"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Pochvaly:</w:t>
      </w:r>
    </w:p>
    <w:p w14:paraId="589B4CDD"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Pochvala – je udělována průběžně všemi pedagogy – ústně, do ŽK</w:t>
      </w:r>
      <w:r w:rsidR="002A1B74">
        <w:rPr>
          <w:rFonts w:ascii="Segoe UI" w:eastAsia="Times New Roman" w:hAnsi="Segoe UI" w:cs="Segoe UI"/>
          <w:sz w:val="24"/>
          <w:szCs w:val="24"/>
          <w:lang w:eastAsia="cs-CZ"/>
        </w:rPr>
        <w:t>, bakaláři</w:t>
      </w:r>
    </w:p>
    <w:p w14:paraId="58E0964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Pochvala TU – uděluje TU za dlouhodobé výsledky (příprava na vyučování, snaha, píle, zlepšení prospěchu, příkladné chování, pomoc spolužákům, práce pro třídu, aktivita, soutěže, reprezentace školy ...)</w:t>
      </w:r>
    </w:p>
    <w:p w14:paraId="3AF2BD8C"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Pochvala ŘŠ – udělována ŘŠ za mimořádné výsledky, soutěže ....</w:t>
      </w:r>
    </w:p>
    <w:p w14:paraId="0D5E78D5" w14:textId="77777777" w:rsidR="00656A64" w:rsidRPr="006F50F4" w:rsidRDefault="002A1B74" w:rsidP="00C563A8">
      <w:pPr>
        <w:numPr>
          <w:ilvl w:val="0"/>
          <w:numId w:val="25"/>
        </w:numPr>
        <w:shd w:val="clear" w:color="auto" w:fill="FFFFFF"/>
        <w:spacing w:after="0" w:line="240" w:lineRule="auto"/>
        <w:rPr>
          <w:rFonts w:ascii="Segoe UI" w:eastAsia="Times New Roman" w:hAnsi="Segoe UI" w:cs="Segoe UI"/>
          <w:sz w:val="24"/>
          <w:szCs w:val="24"/>
          <w:lang w:eastAsia="cs-CZ"/>
        </w:rPr>
      </w:pPr>
      <w:r>
        <w:rPr>
          <w:rFonts w:ascii="Segoe UI" w:eastAsia="Times New Roman" w:hAnsi="Segoe UI" w:cs="Segoe UI"/>
          <w:sz w:val="24"/>
          <w:szCs w:val="24"/>
          <w:lang w:eastAsia="cs-CZ"/>
        </w:rPr>
        <w:t>Napomenutí, důtky</w:t>
      </w:r>
      <w:r w:rsidR="00656A64" w:rsidRPr="006F50F4">
        <w:rPr>
          <w:rFonts w:ascii="Segoe UI" w:eastAsia="Times New Roman" w:hAnsi="Segoe UI" w:cs="Segoe UI"/>
          <w:sz w:val="24"/>
          <w:szCs w:val="24"/>
          <w:lang w:eastAsia="cs-CZ"/>
        </w:rPr>
        <w:t>:</w:t>
      </w:r>
    </w:p>
    <w:p w14:paraId="7C4E361A" w14:textId="77777777" w:rsidR="00656A64" w:rsidRPr="006F50F4"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6F50F4">
        <w:rPr>
          <w:rFonts w:ascii="Segoe UI" w:eastAsia="Times New Roman" w:hAnsi="Segoe UI" w:cs="Segoe UI"/>
          <w:sz w:val="24"/>
          <w:szCs w:val="24"/>
          <w:lang w:eastAsia="cs-CZ"/>
        </w:rPr>
        <w:t>Sdělení v</w:t>
      </w:r>
      <w:r w:rsidR="007361D1">
        <w:rPr>
          <w:rFonts w:ascii="Segoe UI" w:eastAsia="Times New Roman" w:hAnsi="Segoe UI" w:cs="Segoe UI"/>
          <w:sz w:val="24"/>
          <w:szCs w:val="24"/>
          <w:lang w:eastAsia="cs-CZ"/>
        </w:rPr>
        <w:t> </w:t>
      </w:r>
      <w:r w:rsidRPr="006F50F4">
        <w:rPr>
          <w:rFonts w:ascii="Segoe UI" w:eastAsia="Times New Roman" w:hAnsi="Segoe UI" w:cs="Segoe UI"/>
          <w:sz w:val="24"/>
          <w:szCs w:val="24"/>
          <w:lang w:eastAsia="cs-CZ"/>
        </w:rPr>
        <w:t>ŽK</w:t>
      </w:r>
      <w:r w:rsidR="007361D1">
        <w:rPr>
          <w:rFonts w:ascii="Segoe UI" w:eastAsia="Times New Roman" w:hAnsi="Segoe UI" w:cs="Segoe UI"/>
          <w:sz w:val="24"/>
          <w:szCs w:val="24"/>
          <w:lang w:eastAsia="cs-CZ"/>
        </w:rPr>
        <w:t>, bakaláři</w:t>
      </w:r>
      <w:r w:rsidRPr="006F50F4">
        <w:rPr>
          <w:rFonts w:ascii="Segoe UI" w:eastAsia="Times New Roman" w:hAnsi="Segoe UI" w:cs="Segoe UI"/>
          <w:sz w:val="24"/>
          <w:szCs w:val="24"/>
          <w:lang w:eastAsia="cs-CZ"/>
        </w:rPr>
        <w:t xml:space="preserve"> – udělují pedagogové bezprostředně po přestupku</w:t>
      </w:r>
    </w:p>
    <w:p w14:paraId="5F7E8286" w14:textId="77777777" w:rsidR="00656A64" w:rsidRPr="002A1B74" w:rsidRDefault="00656A64" w:rsidP="002A1B74">
      <w:pPr>
        <w:shd w:val="clear" w:color="auto" w:fill="FFFFFF"/>
        <w:spacing w:after="0" w:line="240" w:lineRule="auto"/>
        <w:rPr>
          <w:rFonts w:ascii="Segoe UI" w:eastAsia="Times New Roman" w:hAnsi="Segoe UI" w:cs="Segoe UI"/>
          <w:b/>
          <w:sz w:val="24"/>
          <w:szCs w:val="24"/>
          <w:u w:val="single"/>
          <w:lang w:eastAsia="cs-CZ"/>
        </w:rPr>
      </w:pPr>
      <w:r w:rsidRPr="002A1B74">
        <w:rPr>
          <w:rFonts w:ascii="Segoe UI" w:eastAsia="Times New Roman" w:hAnsi="Segoe UI" w:cs="Segoe UI"/>
          <w:b/>
          <w:sz w:val="24"/>
          <w:szCs w:val="24"/>
          <w:u w:val="single"/>
          <w:lang w:eastAsia="cs-CZ"/>
        </w:rPr>
        <w:t>Specifikace jednotlivých výchovných opatření:</w:t>
      </w:r>
    </w:p>
    <w:p w14:paraId="13622AEB" w14:textId="77777777" w:rsidR="00656A64" w:rsidRPr="00DA28BB" w:rsidRDefault="00656A64" w:rsidP="00656A6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DA28BB">
        <w:rPr>
          <w:rFonts w:ascii="Segoe UI" w:eastAsia="Times New Roman" w:hAnsi="Segoe UI" w:cs="Segoe UI"/>
          <w:sz w:val="24"/>
          <w:szCs w:val="24"/>
          <w:u w:val="single"/>
          <w:lang w:eastAsia="cs-CZ"/>
        </w:rPr>
        <w:t>N</w:t>
      </w:r>
      <w:r w:rsidR="002A1B74" w:rsidRPr="00DA28BB">
        <w:rPr>
          <w:rFonts w:ascii="Segoe UI" w:eastAsia="Times New Roman" w:hAnsi="Segoe UI" w:cs="Segoe UI"/>
          <w:sz w:val="24"/>
          <w:szCs w:val="24"/>
          <w:u w:val="single"/>
          <w:lang w:eastAsia="cs-CZ"/>
        </w:rPr>
        <w:t>apomenutí třídního učitele</w:t>
      </w:r>
      <w:r w:rsidRPr="00DA28BB">
        <w:rPr>
          <w:rFonts w:ascii="Segoe UI" w:eastAsia="Times New Roman" w:hAnsi="Segoe UI" w:cs="Segoe UI"/>
          <w:sz w:val="24"/>
          <w:szCs w:val="24"/>
          <w:lang w:eastAsia="cs-CZ"/>
        </w:rPr>
        <w:t>:</w:t>
      </w:r>
      <w:r w:rsidR="00F93215" w:rsidRPr="00DA28BB">
        <w:rPr>
          <w:rFonts w:ascii="Segoe UI" w:eastAsia="Times New Roman" w:hAnsi="Segoe UI" w:cs="Segoe UI"/>
          <w:sz w:val="24"/>
          <w:szCs w:val="24"/>
          <w:lang w:eastAsia="cs-CZ"/>
        </w:rPr>
        <w:t xml:space="preserve"> </w:t>
      </w:r>
      <w:r w:rsidR="00931C31" w:rsidRPr="00DA28BB">
        <w:rPr>
          <w:rFonts w:ascii="Segoe UI" w:eastAsia="Times New Roman" w:hAnsi="Segoe UI" w:cs="Segoe UI"/>
          <w:sz w:val="24"/>
          <w:szCs w:val="24"/>
          <w:lang w:eastAsia="cs-CZ"/>
        </w:rPr>
        <w:t>opakované, méně závažné porušení řádu školy, např. zapomínání, vyrušování, lhaní, pozdní příchody. Předchází domluva učitele – udělí a do ŽK</w:t>
      </w:r>
      <w:r w:rsidR="007F21FB" w:rsidRPr="00DA28BB">
        <w:rPr>
          <w:rFonts w:ascii="Segoe UI" w:eastAsia="Times New Roman" w:hAnsi="Segoe UI" w:cs="Segoe UI"/>
          <w:sz w:val="24"/>
          <w:szCs w:val="24"/>
          <w:lang w:eastAsia="cs-CZ"/>
        </w:rPr>
        <w:t xml:space="preserve"> nebo bakalářů</w:t>
      </w:r>
      <w:r w:rsidR="00931C31" w:rsidRPr="00DA28BB">
        <w:rPr>
          <w:rFonts w:ascii="Segoe UI" w:eastAsia="Times New Roman" w:hAnsi="Segoe UI" w:cs="Segoe UI"/>
          <w:sz w:val="24"/>
          <w:szCs w:val="24"/>
          <w:lang w:eastAsia="cs-CZ"/>
        </w:rPr>
        <w:t xml:space="preserve"> zapíše třídní učitel, projedná se na pedagogické radě.</w:t>
      </w:r>
    </w:p>
    <w:p w14:paraId="381543DA" w14:textId="77777777" w:rsidR="001A6F9A" w:rsidRPr="00DA28BB" w:rsidRDefault="002A1B74" w:rsidP="006F50F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DA28BB">
        <w:rPr>
          <w:rFonts w:ascii="Segoe UI" w:eastAsia="Times New Roman" w:hAnsi="Segoe UI" w:cs="Segoe UI"/>
          <w:sz w:val="24"/>
          <w:szCs w:val="24"/>
          <w:u w:val="single"/>
          <w:lang w:eastAsia="cs-CZ"/>
        </w:rPr>
        <w:t>Důtka třídního učitele</w:t>
      </w:r>
      <w:r w:rsidRPr="00DA28BB">
        <w:rPr>
          <w:rFonts w:ascii="Segoe UI" w:eastAsia="Times New Roman" w:hAnsi="Segoe UI" w:cs="Segoe UI"/>
          <w:sz w:val="24"/>
          <w:szCs w:val="24"/>
          <w:lang w:eastAsia="cs-CZ"/>
        </w:rPr>
        <w:t>:</w:t>
      </w:r>
      <w:r w:rsidR="006637C0" w:rsidRPr="00DA28BB">
        <w:rPr>
          <w:rFonts w:ascii="Segoe UI" w:eastAsia="Times New Roman" w:hAnsi="Segoe UI" w:cs="Segoe UI"/>
          <w:sz w:val="24"/>
          <w:szCs w:val="24"/>
          <w:lang w:eastAsia="cs-CZ"/>
        </w:rPr>
        <w:t xml:space="preserve"> závažnější porušení řádu, např. nevhodné chování k</w:t>
      </w:r>
      <w:r w:rsidR="007F21FB" w:rsidRPr="00DA28BB">
        <w:rPr>
          <w:rFonts w:ascii="Segoe UI" w:eastAsia="Times New Roman" w:hAnsi="Segoe UI" w:cs="Segoe UI"/>
          <w:sz w:val="24"/>
          <w:szCs w:val="24"/>
          <w:lang w:eastAsia="cs-CZ"/>
        </w:rPr>
        <w:t> </w:t>
      </w:r>
      <w:r w:rsidR="006637C0" w:rsidRPr="00DA28BB">
        <w:rPr>
          <w:rFonts w:ascii="Segoe UI" w:eastAsia="Times New Roman" w:hAnsi="Segoe UI" w:cs="Segoe UI"/>
          <w:sz w:val="24"/>
          <w:szCs w:val="24"/>
          <w:lang w:eastAsia="cs-CZ"/>
        </w:rPr>
        <w:t>učiteli</w:t>
      </w:r>
      <w:r w:rsidR="007F21FB" w:rsidRPr="00DA28BB">
        <w:rPr>
          <w:rFonts w:ascii="Segoe UI" w:eastAsia="Times New Roman" w:hAnsi="Segoe UI" w:cs="Segoe UI"/>
          <w:sz w:val="24"/>
          <w:szCs w:val="24"/>
          <w:lang w:eastAsia="cs-CZ"/>
        </w:rPr>
        <w:t>, opakované porušení školního řádu, pokračující drobné přestupky i po udělení napomenutí, narušování činnosti třídy – udělí se do ŽK nebo bakalářů, zapíše třídní učitel, projedná se na pedagogické radě.</w:t>
      </w:r>
    </w:p>
    <w:p w14:paraId="22D8CACE" w14:textId="77777777" w:rsidR="002A1B74" w:rsidRPr="00E3763D" w:rsidRDefault="002A1B74" w:rsidP="006F50F4">
      <w:pPr>
        <w:shd w:val="clear" w:color="auto" w:fill="FFFFFF"/>
        <w:spacing w:before="100" w:beforeAutospacing="1" w:after="100" w:afterAutospacing="1" w:line="240" w:lineRule="auto"/>
        <w:rPr>
          <w:rFonts w:ascii="Segoe UI" w:eastAsia="Times New Roman" w:hAnsi="Segoe UI" w:cs="Segoe UI"/>
          <w:sz w:val="24"/>
          <w:szCs w:val="24"/>
          <w:lang w:eastAsia="cs-CZ"/>
        </w:rPr>
      </w:pPr>
      <w:r w:rsidRPr="00E3763D">
        <w:rPr>
          <w:rFonts w:ascii="Segoe UI" w:eastAsia="Times New Roman" w:hAnsi="Segoe UI" w:cs="Segoe UI"/>
          <w:sz w:val="24"/>
          <w:szCs w:val="24"/>
          <w:u w:val="single"/>
          <w:lang w:eastAsia="cs-CZ"/>
        </w:rPr>
        <w:t>Důtka ředitele školy</w:t>
      </w:r>
      <w:r w:rsidRPr="00E3763D">
        <w:rPr>
          <w:rFonts w:ascii="Segoe UI" w:eastAsia="Times New Roman" w:hAnsi="Segoe UI" w:cs="Segoe UI"/>
          <w:sz w:val="24"/>
          <w:szCs w:val="24"/>
          <w:lang w:eastAsia="cs-CZ"/>
        </w:rPr>
        <w:t>:</w:t>
      </w:r>
      <w:r w:rsidR="00DA28BB" w:rsidRPr="00E3763D">
        <w:rPr>
          <w:rFonts w:ascii="Segoe UI" w:eastAsia="Times New Roman" w:hAnsi="Segoe UI" w:cs="Segoe UI"/>
          <w:sz w:val="24"/>
          <w:szCs w:val="24"/>
          <w:lang w:eastAsia="cs-CZ"/>
        </w:rPr>
        <w:t xml:space="preserve"> ohrožování zdraví žáků, neomluvené hodiny (do 3 hodin), šikana, agresivita, způsobení úrazu nedbalostí, opakované nedodržování školního řádu, opakované, záměrné narušování výuky a činnosti třídy, záměrné ničení majetku, pomůcek a školní dokumentace, drobné krádeže, hrubé a vulgární vyjadřování – udělí ředitelka školy po projednání na pedagogické radě, do ŽK nebo bakalářů zapíše třídní učitel.</w:t>
      </w:r>
    </w:p>
    <w:p w14:paraId="71E8F4AF" w14:textId="77777777" w:rsidR="002A1B74" w:rsidRDefault="002A1B74" w:rsidP="006F50F4">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sidRPr="00E3763D">
        <w:rPr>
          <w:rFonts w:ascii="Segoe UI" w:eastAsia="Times New Roman" w:hAnsi="Segoe UI" w:cs="Segoe UI"/>
          <w:sz w:val="24"/>
          <w:szCs w:val="24"/>
          <w:u w:val="single"/>
          <w:lang w:eastAsia="cs-CZ"/>
        </w:rPr>
        <w:t>Snížená známka z</w:t>
      </w:r>
      <w:r w:rsidR="007F1BEF">
        <w:rPr>
          <w:rFonts w:ascii="Segoe UI" w:eastAsia="Times New Roman" w:hAnsi="Segoe UI" w:cs="Segoe UI"/>
          <w:sz w:val="24"/>
          <w:szCs w:val="24"/>
          <w:u w:val="single"/>
          <w:lang w:eastAsia="cs-CZ"/>
        </w:rPr>
        <w:t> </w:t>
      </w:r>
      <w:r w:rsidRPr="00E3763D">
        <w:rPr>
          <w:rFonts w:ascii="Segoe UI" w:eastAsia="Times New Roman" w:hAnsi="Segoe UI" w:cs="Segoe UI"/>
          <w:sz w:val="24"/>
          <w:szCs w:val="24"/>
          <w:u w:val="single"/>
          <w:lang w:eastAsia="cs-CZ"/>
        </w:rPr>
        <w:t>chování</w:t>
      </w:r>
    </w:p>
    <w:p w14:paraId="10FFD217" w14:textId="77777777" w:rsidR="007F1BEF" w:rsidRDefault="007F1BEF" w:rsidP="006F50F4">
      <w:pPr>
        <w:shd w:val="clear" w:color="auto" w:fill="FFFFFF"/>
        <w:spacing w:before="100" w:beforeAutospacing="1" w:after="100" w:afterAutospacing="1" w:line="240" w:lineRule="auto"/>
        <w:rPr>
          <w:rFonts w:ascii="Segoe UI" w:eastAsia="Times New Roman" w:hAnsi="Segoe UI" w:cs="Segoe UI"/>
          <w:sz w:val="24"/>
          <w:szCs w:val="24"/>
          <w:u w:val="single"/>
          <w:lang w:eastAsia="cs-CZ"/>
        </w:rPr>
      </w:pPr>
      <w:r>
        <w:rPr>
          <w:rFonts w:ascii="Segoe UI" w:eastAsia="Times New Roman" w:hAnsi="Segoe UI" w:cs="Segoe UI"/>
          <w:sz w:val="24"/>
          <w:szCs w:val="24"/>
          <w:u w:val="single"/>
          <w:lang w:eastAsia="cs-CZ"/>
        </w:rPr>
        <w:t>___________________________________________________________________________________________________</w:t>
      </w:r>
    </w:p>
    <w:p w14:paraId="412B8137" w14:textId="77777777" w:rsidR="007361D1" w:rsidRDefault="007361D1" w:rsidP="006F50F4">
      <w:pPr>
        <w:shd w:val="clear" w:color="auto" w:fill="FFFFFF"/>
        <w:spacing w:before="100" w:beforeAutospacing="1" w:after="100" w:afterAutospacing="1" w:line="240" w:lineRule="auto"/>
        <w:rPr>
          <w:rFonts w:ascii="Segoe UI" w:eastAsia="Times New Roman" w:hAnsi="Segoe UI" w:cs="Segoe UI"/>
          <w:sz w:val="24"/>
          <w:szCs w:val="24"/>
          <w:lang w:eastAsia="cs-CZ"/>
        </w:rPr>
      </w:pPr>
    </w:p>
    <w:p w14:paraId="3D08F20C" w14:textId="77777777" w:rsidR="007361D1" w:rsidRPr="00E3763D" w:rsidRDefault="007361D1" w:rsidP="006F50F4">
      <w:pPr>
        <w:shd w:val="clear" w:color="auto" w:fill="FFFFFF"/>
        <w:spacing w:before="100" w:beforeAutospacing="1" w:after="100" w:afterAutospacing="1" w:line="240" w:lineRule="auto"/>
        <w:rPr>
          <w:rFonts w:ascii="Segoe UI" w:eastAsia="Times New Roman" w:hAnsi="Segoe UI" w:cs="Segoe UI"/>
          <w:sz w:val="24"/>
          <w:szCs w:val="24"/>
          <w:lang w:eastAsia="cs-CZ"/>
        </w:rPr>
      </w:pPr>
      <w:r>
        <w:rPr>
          <w:rFonts w:ascii="Segoe UI" w:eastAsia="Times New Roman" w:hAnsi="Segoe UI" w:cs="Segoe UI"/>
          <w:sz w:val="24"/>
          <w:szCs w:val="24"/>
          <w:lang w:eastAsia="cs-CZ"/>
        </w:rPr>
        <w:t>V Nové Vsi u Chotěboře dne 23.10.2025                                       Klusáčková Vendula</w:t>
      </w:r>
    </w:p>
    <w:sectPr w:rsidR="007361D1" w:rsidRPr="00E3763D" w:rsidSect="007153F7">
      <w:footerReference w:type="default" r:id="rId30"/>
      <w:pgSz w:w="11906" w:h="16838"/>
      <w:pgMar w:top="567" w:right="70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DA8E" w14:textId="77777777" w:rsidR="004F59FC" w:rsidRDefault="004F59FC" w:rsidP="007F1E9E">
      <w:pPr>
        <w:spacing w:after="0" w:line="240" w:lineRule="auto"/>
      </w:pPr>
      <w:r>
        <w:separator/>
      </w:r>
    </w:p>
  </w:endnote>
  <w:endnote w:type="continuationSeparator" w:id="0">
    <w:p w14:paraId="3380C3A6" w14:textId="77777777" w:rsidR="004F59FC" w:rsidRDefault="004F59FC" w:rsidP="007F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632691"/>
      <w:docPartObj>
        <w:docPartGallery w:val="Page Numbers (Bottom of Page)"/>
        <w:docPartUnique/>
      </w:docPartObj>
    </w:sdtPr>
    <w:sdtEndPr/>
    <w:sdtContent>
      <w:sdt>
        <w:sdtPr>
          <w:id w:val="1728636285"/>
          <w:docPartObj>
            <w:docPartGallery w:val="Page Numbers (Top of Page)"/>
            <w:docPartUnique/>
          </w:docPartObj>
        </w:sdtPr>
        <w:sdtEndPr/>
        <w:sdtContent>
          <w:p w14:paraId="35F72DBE" w14:textId="77777777" w:rsidR="007F1E9E" w:rsidRDefault="007F1E9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A2AAF7" w14:textId="77777777" w:rsidR="007F1E9E" w:rsidRDefault="007F1E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71FC" w14:textId="77777777" w:rsidR="004F59FC" w:rsidRDefault="004F59FC" w:rsidP="007F1E9E">
      <w:pPr>
        <w:spacing w:after="0" w:line="240" w:lineRule="auto"/>
      </w:pPr>
      <w:r>
        <w:separator/>
      </w:r>
    </w:p>
  </w:footnote>
  <w:footnote w:type="continuationSeparator" w:id="0">
    <w:p w14:paraId="60FA71E9" w14:textId="77777777" w:rsidR="004F59FC" w:rsidRDefault="004F59FC" w:rsidP="007F1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multilevel"/>
    <w:tmpl w:val="0000002B"/>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8943D56"/>
    <w:multiLevelType w:val="multilevel"/>
    <w:tmpl w:val="81C0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F6044"/>
    <w:multiLevelType w:val="multilevel"/>
    <w:tmpl w:val="D512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87C08"/>
    <w:multiLevelType w:val="multilevel"/>
    <w:tmpl w:val="350E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A60CB"/>
    <w:multiLevelType w:val="multilevel"/>
    <w:tmpl w:val="513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D1317"/>
    <w:multiLevelType w:val="multilevel"/>
    <w:tmpl w:val="FB2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37D01"/>
    <w:multiLevelType w:val="multilevel"/>
    <w:tmpl w:val="D280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36205"/>
    <w:multiLevelType w:val="multilevel"/>
    <w:tmpl w:val="2778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E594C"/>
    <w:multiLevelType w:val="multilevel"/>
    <w:tmpl w:val="DDEE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F2A0D"/>
    <w:multiLevelType w:val="multilevel"/>
    <w:tmpl w:val="D83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07583"/>
    <w:multiLevelType w:val="multilevel"/>
    <w:tmpl w:val="C80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049C5"/>
    <w:multiLevelType w:val="multilevel"/>
    <w:tmpl w:val="972A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237C7"/>
    <w:multiLevelType w:val="multilevel"/>
    <w:tmpl w:val="201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91C34"/>
    <w:multiLevelType w:val="multilevel"/>
    <w:tmpl w:val="51AE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904F7"/>
    <w:multiLevelType w:val="multilevel"/>
    <w:tmpl w:val="3C0E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776FC"/>
    <w:multiLevelType w:val="hybridMultilevel"/>
    <w:tmpl w:val="C8D2B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CF7344"/>
    <w:multiLevelType w:val="multilevel"/>
    <w:tmpl w:val="925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12C45"/>
    <w:multiLevelType w:val="multilevel"/>
    <w:tmpl w:val="3DB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874D6"/>
    <w:multiLevelType w:val="multilevel"/>
    <w:tmpl w:val="266087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A0B3AB6"/>
    <w:multiLevelType w:val="multilevel"/>
    <w:tmpl w:val="1D1A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715BC8"/>
    <w:multiLevelType w:val="multilevel"/>
    <w:tmpl w:val="88B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34583"/>
    <w:multiLevelType w:val="multilevel"/>
    <w:tmpl w:val="DEF8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DD36D6"/>
    <w:multiLevelType w:val="hybridMultilevel"/>
    <w:tmpl w:val="C71AD7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ADA27CB"/>
    <w:multiLevelType w:val="multilevel"/>
    <w:tmpl w:val="8B1E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30B6B"/>
    <w:multiLevelType w:val="multilevel"/>
    <w:tmpl w:val="88DA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37059"/>
    <w:multiLevelType w:val="multilevel"/>
    <w:tmpl w:val="8A2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77D65"/>
    <w:multiLevelType w:val="hybridMultilevel"/>
    <w:tmpl w:val="BCC2F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1F7064"/>
    <w:multiLevelType w:val="multilevel"/>
    <w:tmpl w:val="1C1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A5B88"/>
    <w:multiLevelType w:val="multilevel"/>
    <w:tmpl w:val="6D3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D7008"/>
    <w:multiLevelType w:val="multilevel"/>
    <w:tmpl w:val="453C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D35F5"/>
    <w:multiLevelType w:val="multilevel"/>
    <w:tmpl w:val="84FC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321FE"/>
    <w:multiLevelType w:val="multilevel"/>
    <w:tmpl w:val="9870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937E3"/>
    <w:multiLevelType w:val="hybridMultilevel"/>
    <w:tmpl w:val="7B0AA8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8036D11"/>
    <w:multiLevelType w:val="multilevel"/>
    <w:tmpl w:val="E15E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056EAD"/>
    <w:multiLevelType w:val="multilevel"/>
    <w:tmpl w:val="5F5A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C24FC"/>
    <w:multiLevelType w:val="multilevel"/>
    <w:tmpl w:val="16D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639149">
    <w:abstractNumId w:val="6"/>
  </w:num>
  <w:num w:numId="2" w16cid:durableId="1296569360">
    <w:abstractNumId w:val="33"/>
  </w:num>
  <w:num w:numId="3" w16cid:durableId="956833934">
    <w:abstractNumId w:val="17"/>
  </w:num>
  <w:num w:numId="4" w16cid:durableId="1853913410">
    <w:abstractNumId w:val="23"/>
  </w:num>
  <w:num w:numId="5" w16cid:durableId="1471555675">
    <w:abstractNumId w:val="27"/>
  </w:num>
  <w:num w:numId="6" w16cid:durableId="1753769560">
    <w:abstractNumId w:val="16"/>
  </w:num>
  <w:num w:numId="7" w16cid:durableId="2033333042">
    <w:abstractNumId w:val="1"/>
  </w:num>
  <w:num w:numId="8" w16cid:durableId="1262572175">
    <w:abstractNumId w:val="24"/>
  </w:num>
  <w:num w:numId="9" w16cid:durableId="1378120198">
    <w:abstractNumId w:val="9"/>
  </w:num>
  <w:num w:numId="10" w16cid:durableId="44909473">
    <w:abstractNumId w:val="4"/>
  </w:num>
  <w:num w:numId="11" w16cid:durableId="1263297229">
    <w:abstractNumId w:val="35"/>
  </w:num>
  <w:num w:numId="12" w16cid:durableId="800344971">
    <w:abstractNumId w:val="13"/>
  </w:num>
  <w:num w:numId="13" w16cid:durableId="698357029">
    <w:abstractNumId w:val="8"/>
  </w:num>
  <w:num w:numId="14" w16cid:durableId="1422530992">
    <w:abstractNumId w:val="29"/>
  </w:num>
  <w:num w:numId="15" w16cid:durableId="1292907334">
    <w:abstractNumId w:val="28"/>
  </w:num>
  <w:num w:numId="16" w16cid:durableId="976690793">
    <w:abstractNumId w:val="31"/>
  </w:num>
  <w:num w:numId="17" w16cid:durableId="1822381402">
    <w:abstractNumId w:val="3"/>
  </w:num>
  <w:num w:numId="18" w16cid:durableId="505947515">
    <w:abstractNumId w:val="34"/>
  </w:num>
  <w:num w:numId="19" w16cid:durableId="1393847683">
    <w:abstractNumId w:val="12"/>
  </w:num>
  <w:num w:numId="20" w16cid:durableId="647317888">
    <w:abstractNumId w:val="21"/>
  </w:num>
  <w:num w:numId="21" w16cid:durableId="9574224">
    <w:abstractNumId w:val="2"/>
  </w:num>
  <w:num w:numId="22" w16cid:durableId="1190415442">
    <w:abstractNumId w:val="30"/>
  </w:num>
  <w:num w:numId="23" w16cid:durableId="982732648">
    <w:abstractNumId w:val="19"/>
  </w:num>
  <w:num w:numId="24" w16cid:durableId="2127430422">
    <w:abstractNumId w:val="20"/>
  </w:num>
  <w:num w:numId="25" w16cid:durableId="472522022">
    <w:abstractNumId w:val="10"/>
  </w:num>
  <w:num w:numId="26" w16cid:durableId="1019939391">
    <w:abstractNumId w:val="11"/>
  </w:num>
  <w:num w:numId="27" w16cid:durableId="304242734">
    <w:abstractNumId w:val="22"/>
  </w:num>
  <w:num w:numId="28" w16cid:durableId="2044399109">
    <w:abstractNumId w:val="32"/>
  </w:num>
  <w:num w:numId="29" w16cid:durableId="1636645664">
    <w:abstractNumId w:val="15"/>
  </w:num>
  <w:num w:numId="30" w16cid:durableId="515969113">
    <w:abstractNumId w:val="0"/>
  </w:num>
  <w:num w:numId="31" w16cid:durableId="2041667123">
    <w:abstractNumId w:val="18"/>
  </w:num>
  <w:num w:numId="32" w16cid:durableId="1772045401">
    <w:abstractNumId w:val="26"/>
  </w:num>
  <w:num w:numId="33" w16cid:durableId="1378773746">
    <w:abstractNumId w:val="14"/>
  </w:num>
  <w:num w:numId="34" w16cid:durableId="98719128">
    <w:abstractNumId w:val="25"/>
  </w:num>
  <w:num w:numId="35" w16cid:durableId="589856221">
    <w:abstractNumId w:val="5"/>
  </w:num>
  <w:num w:numId="36" w16cid:durableId="15449562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64"/>
    <w:rsid w:val="00026630"/>
    <w:rsid w:val="001204E4"/>
    <w:rsid w:val="0013028B"/>
    <w:rsid w:val="001751FC"/>
    <w:rsid w:val="001A6F9A"/>
    <w:rsid w:val="001E34A1"/>
    <w:rsid w:val="001E4F85"/>
    <w:rsid w:val="001E5709"/>
    <w:rsid w:val="00224E62"/>
    <w:rsid w:val="00250F25"/>
    <w:rsid w:val="00253691"/>
    <w:rsid w:val="00271840"/>
    <w:rsid w:val="002A1B74"/>
    <w:rsid w:val="002B473C"/>
    <w:rsid w:val="00306333"/>
    <w:rsid w:val="00372EFB"/>
    <w:rsid w:val="003A39CD"/>
    <w:rsid w:val="003B27CC"/>
    <w:rsid w:val="003B5925"/>
    <w:rsid w:val="003C0401"/>
    <w:rsid w:val="00404D14"/>
    <w:rsid w:val="0041701B"/>
    <w:rsid w:val="004826CD"/>
    <w:rsid w:val="0049552E"/>
    <w:rsid w:val="004A7682"/>
    <w:rsid w:val="004B6ED0"/>
    <w:rsid w:val="004F59FC"/>
    <w:rsid w:val="0052544A"/>
    <w:rsid w:val="00561287"/>
    <w:rsid w:val="00567C6F"/>
    <w:rsid w:val="005E49D7"/>
    <w:rsid w:val="005E71C9"/>
    <w:rsid w:val="006013EA"/>
    <w:rsid w:val="006142D0"/>
    <w:rsid w:val="00656A64"/>
    <w:rsid w:val="006637C0"/>
    <w:rsid w:val="00690248"/>
    <w:rsid w:val="006A732C"/>
    <w:rsid w:val="006B2824"/>
    <w:rsid w:val="006B372F"/>
    <w:rsid w:val="006C4549"/>
    <w:rsid w:val="006E52EA"/>
    <w:rsid w:val="006F0846"/>
    <w:rsid w:val="006F50F4"/>
    <w:rsid w:val="00712853"/>
    <w:rsid w:val="007153F7"/>
    <w:rsid w:val="007179D4"/>
    <w:rsid w:val="007361D1"/>
    <w:rsid w:val="00741E6A"/>
    <w:rsid w:val="00746454"/>
    <w:rsid w:val="0075494C"/>
    <w:rsid w:val="007731FA"/>
    <w:rsid w:val="00785B99"/>
    <w:rsid w:val="007A6622"/>
    <w:rsid w:val="007F1BEF"/>
    <w:rsid w:val="007F1E9E"/>
    <w:rsid w:val="007F21FB"/>
    <w:rsid w:val="0083115D"/>
    <w:rsid w:val="008570BA"/>
    <w:rsid w:val="00873504"/>
    <w:rsid w:val="00887299"/>
    <w:rsid w:val="008A1E16"/>
    <w:rsid w:val="008D7C9F"/>
    <w:rsid w:val="008E2DA0"/>
    <w:rsid w:val="00905C15"/>
    <w:rsid w:val="00917EDB"/>
    <w:rsid w:val="009258C7"/>
    <w:rsid w:val="00931C31"/>
    <w:rsid w:val="00934B13"/>
    <w:rsid w:val="00953551"/>
    <w:rsid w:val="00971A3D"/>
    <w:rsid w:val="009E58EE"/>
    <w:rsid w:val="00A05AD4"/>
    <w:rsid w:val="00A36DD6"/>
    <w:rsid w:val="00A51AD1"/>
    <w:rsid w:val="00A532E0"/>
    <w:rsid w:val="00A57F5E"/>
    <w:rsid w:val="00A83598"/>
    <w:rsid w:val="00B03C29"/>
    <w:rsid w:val="00BA6D42"/>
    <w:rsid w:val="00BB3F79"/>
    <w:rsid w:val="00BF26C4"/>
    <w:rsid w:val="00C32C47"/>
    <w:rsid w:val="00C563A8"/>
    <w:rsid w:val="00C56BC6"/>
    <w:rsid w:val="00C75A3E"/>
    <w:rsid w:val="00C814FD"/>
    <w:rsid w:val="00CB07D8"/>
    <w:rsid w:val="00CB1B49"/>
    <w:rsid w:val="00CB56DD"/>
    <w:rsid w:val="00CC70CF"/>
    <w:rsid w:val="00D10968"/>
    <w:rsid w:val="00D25A77"/>
    <w:rsid w:val="00D45CF7"/>
    <w:rsid w:val="00D563D2"/>
    <w:rsid w:val="00D85D96"/>
    <w:rsid w:val="00D926B5"/>
    <w:rsid w:val="00DA158A"/>
    <w:rsid w:val="00DA28BB"/>
    <w:rsid w:val="00DC11B7"/>
    <w:rsid w:val="00E150F8"/>
    <w:rsid w:val="00E3763D"/>
    <w:rsid w:val="00E52E9D"/>
    <w:rsid w:val="00E80E2B"/>
    <w:rsid w:val="00E8669C"/>
    <w:rsid w:val="00EB5F77"/>
    <w:rsid w:val="00F56D2F"/>
    <w:rsid w:val="00F62FFD"/>
    <w:rsid w:val="00F90343"/>
    <w:rsid w:val="00F93215"/>
    <w:rsid w:val="00FA0F4F"/>
    <w:rsid w:val="00FA7C21"/>
    <w:rsid w:val="00FB5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9EF2"/>
  <w15:docId w15:val="{18FADE58-08DB-4498-B756-7FA373F4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D2F"/>
  </w:style>
  <w:style w:type="paragraph" w:styleId="Nadpis1">
    <w:name w:val="heading 1"/>
    <w:basedOn w:val="Normln"/>
    <w:link w:val="Nadpis1Char"/>
    <w:uiPriority w:val="9"/>
    <w:qFormat/>
    <w:rsid w:val="00656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unhideWhenUsed/>
    <w:qFormat/>
    <w:rsid w:val="00FA0F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6A64"/>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656A6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56A64"/>
    <w:rPr>
      <w:b/>
      <w:bCs/>
    </w:rPr>
  </w:style>
  <w:style w:type="character" w:styleId="Hypertextovodkaz">
    <w:name w:val="Hyperlink"/>
    <w:basedOn w:val="Standardnpsmoodstavce"/>
    <w:uiPriority w:val="99"/>
    <w:unhideWhenUsed/>
    <w:rsid w:val="00656A64"/>
    <w:rPr>
      <w:color w:val="0000FF"/>
      <w:u w:val="single"/>
    </w:rPr>
  </w:style>
  <w:style w:type="character" w:styleId="Zdraznn">
    <w:name w:val="Emphasis"/>
    <w:basedOn w:val="Standardnpsmoodstavce"/>
    <w:uiPriority w:val="20"/>
    <w:qFormat/>
    <w:rsid w:val="00656A64"/>
    <w:rPr>
      <w:i/>
      <w:iCs/>
    </w:rPr>
  </w:style>
  <w:style w:type="paragraph" w:styleId="Odstavecseseznamem">
    <w:name w:val="List Paragraph"/>
    <w:basedOn w:val="Normln"/>
    <w:uiPriority w:val="34"/>
    <w:qFormat/>
    <w:rsid w:val="00BA6D42"/>
    <w:pPr>
      <w:ind w:left="720"/>
      <w:contextualSpacing/>
    </w:pPr>
  </w:style>
  <w:style w:type="character" w:customStyle="1" w:styleId="contact-name-value">
    <w:name w:val="contact-name-value"/>
    <w:basedOn w:val="Standardnpsmoodstavce"/>
    <w:rsid w:val="001751FC"/>
  </w:style>
  <w:style w:type="paragraph" w:customStyle="1" w:styleId="contact-address">
    <w:name w:val="contact-address"/>
    <w:basedOn w:val="Normln"/>
    <w:rsid w:val="001751F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ontact-gps">
    <w:name w:val="contact-gps"/>
    <w:basedOn w:val="Normln"/>
    <w:rsid w:val="001751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title">
    <w:name w:val="c-title"/>
    <w:basedOn w:val="Standardnpsmoodstavce"/>
    <w:rsid w:val="001751FC"/>
  </w:style>
  <w:style w:type="paragraph" w:customStyle="1" w:styleId="contact-phone">
    <w:name w:val="contact-phone"/>
    <w:basedOn w:val="Normln"/>
    <w:rsid w:val="001751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block">
    <w:name w:val="c-block"/>
    <w:basedOn w:val="Standardnpsmoodstavce"/>
    <w:rsid w:val="001751FC"/>
  </w:style>
  <w:style w:type="paragraph" w:customStyle="1" w:styleId="contact-email">
    <w:name w:val="contact-email"/>
    <w:basedOn w:val="Normln"/>
    <w:rsid w:val="001751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ozbitejmejl">
    <w:name w:val="rozbitej_mejl"/>
    <w:basedOn w:val="Standardnpsmoodstavce"/>
    <w:rsid w:val="00D85D96"/>
  </w:style>
  <w:style w:type="character" w:customStyle="1" w:styleId="Nadpis4Char">
    <w:name w:val="Nadpis 4 Char"/>
    <w:basedOn w:val="Standardnpsmoodstavce"/>
    <w:link w:val="Nadpis4"/>
    <w:uiPriority w:val="9"/>
    <w:rsid w:val="00FA0F4F"/>
    <w:rPr>
      <w:rFonts w:asciiTheme="majorHAnsi" w:eastAsiaTheme="majorEastAsia" w:hAnsiTheme="majorHAnsi" w:cstheme="majorBidi"/>
      <w:b/>
      <w:bCs/>
      <w:i/>
      <w:iCs/>
      <w:color w:val="4F81BD" w:themeColor="accent1"/>
    </w:rPr>
  </w:style>
  <w:style w:type="character" w:customStyle="1" w:styleId="et-waypoint">
    <w:name w:val="et-waypoint"/>
    <w:basedOn w:val="Standardnpsmoodstavce"/>
    <w:rsid w:val="00FA0F4F"/>
  </w:style>
  <w:style w:type="character" w:customStyle="1" w:styleId="markedcontent">
    <w:name w:val="markedcontent"/>
    <w:basedOn w:val="Standardnpsmoodstavce"/>
    <w:rsid w:val="005E71C9"/>
  </w:style>
  <w:style w:type="paragraph" w:customStyle="1" w:styleId="competition-headercontentperex">
    <w:name w:val="competition-header__content__perex"/>
    <w:basedOn w:val="Normln"/>
    <w:rsid w:val="009E58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v3um">
    <w:name w:val="uv3um"/>
    <w:basedOn w:val="Standardnpsmoodstavce"/>
    <w:rsid w:val="00953551"/>
  </w:style>
  <w:style w:type="paragraph" w:styleId="Zhlav">
    <w:name w:val="header"/>
    <w:basedOn w:val="Normln"/>
    <w:link w:val="ZhlavChar"/>
    <w:uiPriority w:val="99"/>
    <w:unhideWhenUsed/>
    <w:rsid w:val="007F1E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1E9E"/>
  </w:style>
  <w:style w:type="paragraph" w:styleId="Zpat">
    <w:name w:val="footer"/>
    <w:basedOn w:val="Normln"/>
    <w:link w:val="ZpatChar"/>
    <w:uiPriority w:val="99"/>
    <w:unhideWhenUsed/>
    <w:rsid w:val="007F1E9E"/>
    <w:pPr>
      <w:tabs>
        <w:tab w:val="center" w:pos="4536"/>
        <w:tab w:val="right" w:pos="9072"/>
      </w:tabs>
      <w:spacing w:after="0" w:line="240" w:lineRule="auto"/>
    </w:pPr>
  </w:style>
  <w:style w:type="character" w:customStyle="1" w:styleId="ZpatChar">
    <w:name w:val="Zápatí Char"/>
    <w:basedOn w:val="Standardnpsmoodstavce"/>
    <w:link w:val="Zpat"/>
    <w:uiPriority w:val="99"/>
    <w:rsid w:val="007F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9171">
      <w:bodyDiv w:val="1"/>
      <w:marLeft w:val="0"/>
      <w:marRight w:val="0"/>
      <w:marTop w:val="0"/>
      <w:marBottom w:val="0"/>
      <w:divBdr>
        <w:top w:val="none" w:sz="0" w:space="0" w:color="auto"/>
        <w:left w:val="none" w:sz="0" w:space="0" w:color="auto"/>
        <w:bottom w:val="none" w:sz="0" w:space="0" w:color="auto"/>
        <w:right w:val="none" w:sz="0" w:space="0" w:color="auto"/>
      </w:divBdr>
      <w:divsChild>
        <w:div w:id="1625696146">
          <w:marLeft w:val="0"/>
          <w:marRight w:val="0"/>
          <w:marTop w:val="0"/>
          <w:marBottom w:val="0"/>
          <w:divBdr>
            <w:top w:val="none" w:sz="0" w:space="0" w:color="auto"/>
            <w:left w:val="none" w:sz="0" w:space="0" w:color="auto"/>
            <w:bottom w:val="none" w:sz="0" w:space="0" w:color="auto"/>
            <w:right w:val="none" w:sz="0" w:space="0" w:color="auto"/>
          </w:divBdr>
          <w:divsChild>
            <w:div w:id="842356471">
              <w:marLeft w:val="0"/>
              <w:marRight w:val="0"/>
              <w:marTop w:val="0"/>
              <w:marBottom w:val="0"/>
              <w:divBdr>
                <w:top w:val="none" w:sz="0" w:space="0" w:color="auto"/>
                <w:left w:val="none" w:sz="0" w:space="0" w:color="auto"/>
                <w:bottom w:val="none" w:sz="0" w:space="0" w:color="auto"/>
                <w:right w:val="none" w:sz="0" w:space="0" w:color="auto"/>
              </w:divBdr>
              <w:divsChild>
                <w:div w:id="776828641">
                  <w:marLeft w:val="0"/>
                  <w:marRight w:val="0"/>
                  <w:marTop w:val="0"/>
                  <w:marBottom w:val="0"/>
                  <w:divBdr>
                    <w:top w:val="none" w:sz="0" w:space="0" w:color="auto"/>
                    <w:left w:val="none" w:sz="0" w:space="0" w:color="auto"/>
                    <w:bottom w:val="none" w:sz="0" w:space="0" w:color="auto"/>
                    <w:right w:val="none" w:sz="0" w:space="0" w:color="auto"/>
                  </w:divBdr>
                  <w:divsChild>
                    <w:div w:id="929511282">
                      <w:marLeft w:val="0"/>
                      <w:marRight w:val="0"/>
                      <w:marTop w:val="0"/>
                      <w:marBottom w:val="0"/>
                      <w:divBdr>
                        <w:top w:val="none" w:sz="0" w:space="0" w:color="auto"/>
                        <w:left w:val="none" w:sz="0" w:space="0" w:color="auto"/>
                        <w:bottom w:val="none" w:sz="0" w:space="0" w:color="auto"/>
                        <w:right w:val="none" w:sz="0" w:space="0" w:color="auto"/>
                      </w:divBdr>
                      <w:divsChild>
                        <w:div w:id="1817332035">
                          <w:marLeft w:val="0"/>
                          <w:marRight w:val="0"/>
                          <w:marTop w:val="0"/>
                          <w:marBottom w:val="0"/>
                          <w:divBdr>
                            <w:top w:val="none" w:sz="0" w:space="0" w:color="auto"/>
                            <w:left w:val="none" w:sz="0" w:space="0" w:color="auto"/>
                            <w:bottom w:val="none" w:sz="0" w:space="0" w:color="auto"/>
                            <w:right w:val="none" w:sz="0" w:space="0" w:color="auto"/>
                          </w:divBdr>
                          <w:divsChild>
                            <w:div w:id="179199456">
                              <w:marLeft w:val="0"/>
                              <w:marRight w:val="0"/>
                              <w:marTop w:val="0"/>
                              <w:marBottom w:val="0"/>
                              <w:divBdr>
                                <w:top w:val="none" w:sz="0" w:space="0" w:color="auto"/>
                                <w:left w:val="none" w:sz="0" w:space="0" w:color="auto"/>
                                <w:bottom w:val="none" w:sz="0" w:space="0" w:color="auto"/>
                                <w:right w:val="none" w:sz="0" w:space="0" w:color="auto"/>
                              </w:divBdr>
                              <w:divsChild>
                                <w:div w:id="19883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41520">
          <w:marLeft w:val="0"/>
          <w:marRight w:val="0"/>
          <w:marTop w:val="0"/>
          <w:marBottom w:val="0"/>
          <w:divBdr>
            <w:top w:val="none" w:sz="0" w:space="0" w:color="auto"/>
            <w:left w:val="none" w:sz="0" w:space="0" w:color="auto"/>
            <w:bottom w:val="none" w:sz="0" w:space="0" w:color="auto"/>
            <w:right w:val="none" w:sz="0" w:space="0" w:color="auto"/>
          </w:divBdr>
          <w:divsChild>
            <w:div w:id="102723726">
              <w:marLeft w:val="0"/>
              <w:marRight w:val="0"/>
              <w:marTop w:val="0"/>
              <w:marBottom w:val="0"/>
              <w:divBdr>
                <w:top w:val="none" w:sz="0" w:space="0" w:color="auto"/>
                <w:left w:val="none" w:sz="0" w:space="0" w:color="auto"/>
                <w:bottom w:val="none" w:sz="0" w:space="0" w:color="auto"/>
                <w:right w:val="none" w:sz="0" w:space="0" w:color="auto"/>
              </w:divBdr>
              <w:divsChild>
                <w:div w:id="1543903974">
                  <w:marLeft w:val="0"/>
                  <w:marRight w:val="0"/>
                  <w:marTop w:val="0"/>
                  <w:marBottom w:val="0"/>
                  <w:divBdr>
                    <w:top w:val="none" w:sz="0" w:space="0" w:color="auto"/>
                    <w:left w:val="none" w:sz="0" w:space="0" w:color="auto"/>
                    <w:bottom w:val="none" w:sz="0" w:space="0" w:color="auto"/>
                    <w:right w:val="none" w:sz="0" w:space="0" w:color="auto"/>
                  </w:divBdr>
                  <w:divsChild>
                    <w:div w:id="1800416331">
                      <w:marLeft w:val="0"/>
                      <w:marRight w:val="0"/>
                      <w:marTop w:val="0"/>
                      <w:marBottom w:val="0"/>
                      <w:divBdr>
                        <w:top w:val="none" w:sz="0" w:space="0" w:color="auto"/>
                        <w:left w:val="none" w:sz="0" w:space="0" w:color="auto"/>
                        <w:bottom w:val="none" w:sz="0" w:space="0" w:color="auto"/>
                        <w:right w:val="none" w:sz="0" w:space="0" w:color="auto"/>
                      </w:divBdr>
                      <w:divsChild>
                        <w:div w:id="1878152978">
                          <w:marLeft w:val="0"/>
                          <w:marRight w:val="0"/>
                          <w:marTop w:val="0"/>
                          <w:marBottom w:val="0"/>
                          <w:divBdr>
                            <w:top w:val="none" w:sz="0" w:space="0" w:color="auto"/>
                            <w:left w:val="none" w:sz="0" w:space="0" w:color="auto"/>
                            <w:bottom w:val="none" w:sz="0" w:space="0" w:color="auto"/>
                            <w:right w:val="none" w:sz="0" w:space="0" w:color="auto"/>
                          </w:divBdr>
                          <w:divsChild>
                            <w:div w:id="20789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59065">
      <w:bodyDiv w:val="1"/>
      <w:marLeft w:val="0"/>
      <w:marRight w:val="0"/>
      <w:marTop w:val="0"/>
      <w:marBottom w:val="0"/>
      <w:divBdr>
        <w:top w:val="none" w:sz="0" w:space="0" w:color="auto"/>
        <w:left w:val="none" w:sz="0" w:space="0" w:color="auto"/>
        <w:bottom w:val="none" w:sz="0" w:space="0" w:color="auto"/>
        <w:right w:val="none" w:sz="0" w:space="0" w:color="auto"/>
      </w:divBdr>
    </w:div>
    <w:div w:id="319623517">
      <w:bodyDiv w:val="1"/>
      <w:marLeft w:val="0"/>
      <w:marRight w:val="0"/>
      <w:marTop w:val="0"/>
      <w:marBottom w:val="0"/>
      <w:divBdr>
        <w:top w:val="none" w:sz="0" w:space="0" w:color="auto"/>
        <w:left w:val="none" w:sz="0" w:space="0" w:color="auto"/>
        <w:bottom w:val="none" w:sz="0" w:space="0" w:color="auto"/>
        <w:right w:val="none" w:sz="0" w:space="0" w:color="auto"/>
      </w:divBdr>
    </w:div>
    <w:div w:id="398600568">
      <w:bodyDiv w:val="1"/>
      <w:marLeft w:val="0"/>
      <w:marRight w:val="0"/>
      <w:marTop w:val="0"/>
      <w:marBottom w:val="0"/>
      <w:divBdr>
        <w:top w:val="none" w:sz="0" w:space="0" w:color="auto"/>
        <w:left w:val="none" w:sz="0" w:space="0" w:color="auto"/>
        <w:bottom w:val="none" w:sz="0" w:space="0" w:color="auto"/>
        <w:right w:val="none" w:sz="0" w:space="0" w:color="auto"/>
      </w:divBdr>
    </w:div>
    <w:div w:id="672609078">
      <w:bodyDiv w:val="1"/>
      <w:marLeft w:val="0"/>
      <w:marRight w:val="0"/>
      <w:marTop w:val="0"/>
      <w:marBottom w:val="0"/>
      <w:divBdr>
        <w:top w:val="none" w:sz="0" w:space="0" w:color="auto"/>
        <w:left w:val="none" w:sz="0" w:space="0" w:color="auto"/>
        <w:bottom w:val="none" w:sz="0" w:space="0" w:color="auto"/>
        <w:right w:val="none" w:sz="0" w:space="0" w:color="auto"/>
      </w:divBdr>
    </w:div>
    <w:div w:id="905147038">
      <w:bodyDiv w:val="1"/>
      <w:marLeft w:val="0"/>
      <w:marRight w:val="0"/>
      <w:marTop w:val="0"/>
      <w:marBottom w:val="0"/>
      <w:divBdr>
        <w:top w:val="none" w:sz="0" w:space="0" w:color="auto"/>
        <w:left w:val="none" w:sz="0" w:space="0" w:color="auto"/>
        <w:bottom w:val="none" w:sz="0" w:space="0" w:color="auto"/>
        <w:right w:val="none" w:sz="0" w:space="0" w:color="auto"/>
      </w:divBdr>
    </w:div>
    <w:div w:id="957612731">
      <w:bodyDiv w:val="1"/>
      <w:marLeft w:val="0"/>
      <w:marRight w:val="0"/>
      <w:marTop w:val="0"/>
      <w:marBottom w:val="0"/>
      <w:divBdr>
        <w:top w:val="none" w:sz="0" w:space="0" w:color="auto"/>
        <w:left w:val="none" w:sz="0" w:space="0" w:color="auto"/>
        <w:bottom w:val="none" w:sz="0" w:space="0" w:color="auto"/>
        <w:right w:val="none" w:sz="0" w:space="0" w:color="auto"/>
      </w:divBdr>
    </w:div>
    <w:div w:id="988827891">
      <w:bodyDiv w:val="1"/>
      <w:marLeft w:val="0"/>
      <w:marRight w:val="0"/>
      <w:marTop w:val="0"/>
      <w:marBottom w:val="0"/>
      <w:divBdr>
        <w:top w:val="none" w:sz="0" w:space="0" w:color="auto"/>
        <w:left w:val="none" w:sz="0" w:space="0" w:color="auto"/>
        <w:bottom w:val="none" w:sz="0" w:space="0" w:color="auto"/>
        <w:right w:val="none" w:sz="0" w:space="0" w:color="auto"/>
      </w:divBdr>
    </w:div>
    <w:div w:id="1257053975">
      <w:bodyDiv w:val="1"/>
      <w:marLeft w:val="0"/>
      <w:marRight w:val="0"/>
      <w:marTop w:val="0"/>
      <w:marBottom w:val="0"/>
      <w:divBdr>
        <w:top w:val="none" w:sz="0" w:space="0" w:color="auto"/>
        <w:left w:val="none" w:sz="0" w:space="0" w:color="auto"/>
        <w:bottom w:val="none" w:sz="0" w:space="0" w:color="auto"/>
        <w:right w:val="none" w:sz="0" w:space="0" w:color="auto"/>
      </w:divBdr>
    </w:div>
    <w:div w:id="1408530325">
      <w:bodyDiv w:val="1"/>
      <w:marLeft w:val="0"/>
      <w:marRight w:val="0"/>
      <w:marTop w:val="0"/>
      <w:marBottom w:val="0"/>
      <w:divBdr>
        <w:top w:val="none" w:sz="0" w:space="0" w:color="auto"/>
        <w:left w:val="none" w:sz="0" w:space="0" w:color="auto"/>
        <w:bottom w:val="none" w:sz="0" w:space="0" w:color="auto"/>
        <w:right w:val="none" w:sz="0" w:space="0" w:color="auto"/>
      </w:divBdr>
    </w:div>
    <w:div w:id="1539120669">
      <w:bodyDiv w:val="1"/>
      <w:marLeft w:val="0"/>
      <w:marRight w:val="0"/>
      <w:marTop w:val="0"/>
      <w:marBottom w:val="0"/>
      <w:divBdr>
        <w:top w:val="none" w:sz="0" w:space="0" w:color="auto"/>
        <w:left w:val="none" w:sz="0" w:space="0" w:color="auto"/>
        <w:bottom w:val="none" w:sz="0" w:space="0" w:color="auto"/>
        <w:right w:val="none" w:sz="0" w:space="0" w:color="auto"/>
      </w:divBdr>
    </w:div>
    <w:div w:id="1555967712">
      <w:bodyDiv w:val="1"/>
      <w:marLeft w:val="0"/>
      <w:marRight w:val="0"/>
      <w:marTop w:val="0"/>
      <w:marBottom w:val="0"/>
      <w:divBdr>
        <w:top w:val="none" w:sz="0" w:space="0" w:color="auto"/>
        <w:left w:val="none" w:sz="0" w:space="0" w:color="auto"/>
        <w:bottom w:val="none" w:sz="0" w:space="0" w:color="auto"/>
        <w:right w:val="none" w:sz="0" w:space="0" w:color="auto"/>
      </w:divBdr>
      <w:divsChild>
        <w:div w:id="1515921083">
          <w:marLeft w:val="0"/>
          <w:marRight w:val="0"/>
          <w:marTop w:val="100"/>
          <w:marBottom w:val="100"/>
          <w:divBdr>
            <w:top w:val="none" w:sz="0" w:space="0" w:color="auto"/>
            <w:left w:val="none" w:sz="0" w:space="0" w:color="auto"/>
            <w:bottom w:val="none" w:sz="0" w:space="0" w:color="auto"/>
            <w:right w:val="none" w:sz="0" w:space="0" w:color="auto"/>
          </w:divBdr>
          <w:divsChild>
            <w:div w:id="239145387">
              <w:marLeft w:val="0"/>
              <w:marRight w:val="0"/>
              <w:marTop w:val="0"/>
              <w:marBottom w:val="0"/>
              <w:divBdr>
                <w:top w:val="none" w:sz="0" w:space="0" w:color="auto"/>
                <w:left w:val="none" w:sz="0" w:space="0" w:color="auto"/>
                <w:bottom w:val="none" w:sz="0" w:space="0" w:color="auto"/>
                <w:right w:val="none" w:sz="0" w:space="0" w:color="auto"/>
              </w:divBdr>
              <w:divsChild>
                <w:div w:id="191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3190">
          <w:marLeft w:val="0"/>
          <w:marRight w:val="0"/>
          <w:marTop w:val="100"/>
          <w:marBottom w:val="100"/>
          <w:divBdr>
            <w:top w:val="none" w:sz="0" w:space="0" w:color="auto"/>
            <w:left w:val="none" w:sz="0" w:space="0" w:color="auto"/>
            <w:bottom w:val="none" w:sz="0" w:space="0" w:color="auto"/>
            <w:right w:val="none" w:sz="0" w:space="0" w:color="auto"/>
          </w:divBdr>
          <w:divsChild>
            <w:div w:id="1178538361">
              <w:marLeft w:val="0"/>
              <w:marRight w:val="757"/>
              <w:marTop w:val="0"/>
              <w:marBottom w:val="0"/>
              <w:divBdr>
                <w:top w:val="none" w:sz="0" w:space="0" w:color="auto"/>
                <w:left w:val="none" w:sz="0" w:space="0" w:color="auto"/>
                <w:bottom w:val="none" w:sz="0" w:space="0" w:color="auto"/>
                <w:right w:val="none" w:sz="0" w:space="0" w:color="auto"/>
              </w:divBdr>
              <w:divsChild>
                <w:div w:id="1250504818">
                  <w:marLeft w:val="0"/>
                  <w:marRight w:val="0"/>
                  <w:marTop w:val="0"/>
                  <w:marBottom w:val="378"/>
                  <w:divBdr>
                    <w:top w:val="none" w:sz="0" w:space="0" w:color="auto"/>
                    <w:left w:val="none" w:sz="0" w:space="0" w:color="auto"/>
                    <w:bottom w:val="none" w:sz="0" w:space="0" w:color="auto"/>
                    <w:right w:val="none" w:sz="0" w:space="0" w:color="auto"/>
                  </w:divBdr>
                  <w:divsChild>
                    <w:div w:id="188422523">
                      <w:marLeft w:val="0"/>
                      <w:marRight w:val="0"/>
                      <w:marTop w:val="0"/>
                      <w:marBottom w:val="382"/>
                      <w:divBdr>
                        <w:top w:val="none" w:sz="0" w:space="0" w:color="auto"/>
                        <w:left w:val="none" w:sz="0" w:space="0" w:color="auto"/>
                        <w:bottom w:val="none" w:sz="0" w:space="0" w:color="auto"/>
                        <w:right w:val="none" w:sz="0" w:space="0" w:color="auto"/>
                      </w:divBdr>
                    </w:div>
                    <w:div w:id="616300999">
                      <w:marLeft w:val="0"/>
                      <w:marRight w:val="0"/>
                      <w:marTop w:val="0"/>
                      <w:marBottom w:val="0"/>
                      <w:divBdr>
                        <w:top w:val="none" w:sz="0" w:space="0" w:color="auto"/>
                        <w:left w:val="none" w:sz="0" w:space="0" w:color="auto"/>
                        <w:bottom w:val="none" w:sz="0" w:space="0" w:color="auto"/>
                        <w:right w:val="none" w:sz="0" w:space="0" w:color="auto"/>
                      </w:divBdr>
                    </w:div>
                  </w:divsChild>
                </w:div>
                <w:div w:id="155193667">
                  <w:marLeft w:val="0"/>
                  <w:marRight w:val="0"/>
                  <w:marTop w:val="0"/>
                  <w:marBottom w:val="378"/>
                  <w:divBdr>
                    <w:top w:val="none" w:sz="0" w:space="0" w:color="auto"/>
                    <w:left w:val="none" w:sz="0" w:space="0" w:color="auto"/>
                    <w:bottom w:val="none" w:sz="0" w:space="0" w:color="auto"/>
                    <w:right w:val="none" w:sz="0" w:space="0" w:color="auto"/>
                  </w:divBdr>
                  <w:divsChild>
                    <w:div w:id="593854334">
                      <w:marLeft w:val="0"/>
                      <w:marRight w:val="0"/>
                      <w:marTop w:val="0"/>
                      <w:marBottom w:val="382"/>
                      <w:divBdr>
                        <w:top w:val="none" w:sz="0" w:space="0" w:color="auto"/>
                        <w:left w:val="none" w:sz="0" w:space="0" w:color="auto"/>
                        <w:bottom w:val="none" w:sz="0" w:space="0" w:color="auto"/>
                        <w:right w:val="none" w:sz="0" w:space="0" w:color="auto"/>
                      </w:divBdr>
                    </w:div>
                    <w:div w:id="538863223">
                      <w:marLeft w:val="0"/>
                      <w:marRight w:val="0"/>
                      <w:marTop w:val="0"/>
                      <w:marBottom w:val="0"/>
                      <w:divBdr>
                        <w:top w:val="none" w:sz="0" w:space="0" w:color="auto"/>
                        <w:left w:val="none" w:sz="0" w:space="0" w:color="auto"/>
                        <w:bottom w:val="none" w:sz="0" w:space="0" w:color="auto"/>
                        <w:right w:val="none" w:sz="0" w:space="0" w:color="auto"/>
                      </w:divBdr>
                    </w:div>
                  </w:divsChild>
                </w:div>
                <w:div w:id="778456587">
                  <w:marLeft w:val="0"/>
                  <w:marRight w:val="0"/>
                  <w:marTop w:val="0"/>
                  <w:marBottom w:val="378"/>
                  <w:divBdr>
                    <w:top w:val="none" w:sz="0" w:space="0" w:color="auto"/>
                    <w:left w:val="none" w:sz="0" w:space="0" w:color="auto"/>
                    <w:bottom w:val="none" w:sz="0" w:space="0" w:color="auto"/>
                    <w:right w:val="none" w:sz="0" w:space="0" w:color="auto"/>
                  </w:divBdr>
                  <w:divsChild>
                    <w:div w:id="1044408915">
                      <w:marLeft w:val="0"/>
                      <w:marRight w:val="0"/>
                      <w:marTop w:val="0"/>
                      <w:marBottom w:val="382"/>
                      <w:divBdr>
                        <w:top w:val="none" w:sz="0" w:space="0" w:color="auto"/>
                        <w:left w:val="none" w:sz="0" w:space="0" w:color="auto"/>
                        <w:bottom w:val="none" w:sz="0" w:space="0" w:color="auto"/>
                        <w:right w:val="none" w:sz="0" w:space="0" w:color="auto"/>
                      </w:divBdr>
                    </w:div>
                    <w:div w:id="201603471">
                      <w:marLeft w:val="0"/>
                      <w:marRight w:val="0"/>
                      <w:marTop w:val="0"/>
                      <w:marBottom w:val="0"/>
                      <w:divBdr>
                        <w:top w:val="none" w:sz="0" w:space="0" w:color="auto"/>
                        <w:left w:val="none" w:sz="0" w:space="0" w:color="auto"/>
                        <w:bottom w:val="none" w:sz="0" w:space="0" w:color="auto"/>
                        <w:right w:val="none" w:sz="0" w:space="0" w:color="auto"/>
                      </w:divBdr>
                    </w:div>
                  </w:divsChild>
                </w:div>
                <w:div w:id="242833749">
                  <w:marLeft w:val="0"/>
                  <w:marRight w:val="0"/>
                  <w:marTop w:val="0"/>
                  <w:marBottom w:val="382"/>
                  <w:divBdr>
                    <w:top w:val="none" w:sz="0" w:space="0" w:color="auto"/>
                    <w:left w:val="none" w:sz="0" w:space="0" w:color="auto"/>
                    <w:bottom w:val="none" w:sz="0" w:space="0" w:color="auto"/>
                    <w:right w:val="none" w:sz="0" w:space="0" w:color="auto"/>
                  </w:divBdr>
                </w:div>
                <w:div w:id="1083916087">
                  <w:marLeft w:val="0"/>
                  <w:marRight w:val="0"/>
                  <w:marTop w:val="0"/>
                  <w:marBottom w:val="0"/>
                  <w:divBdr>
                    <w:top w:val="none" w:sz="0" w:space="0" w:color="auto"/>
                    <w:left w:val="none" w:sz="0" w:space="0" w:color="auto"/>
                    <w:bottom w:val="none" w:sz="0" w:space="0" w:color="auto"/>
                    <w:right w:val="none" w:sz="0" w:space="0" w:color="auto"/>
                  </w:divBdr>
                </w:div>
              </w:divsChild>
            </w:div>
            <w:div w:id="1856262851">
              <w:marLeft w:val="0"/>
              <w:marRight w:val="0"/>
              <w:marTop w:val="0"/>
              <w:marBottom w:val="0"/>
              <w:divBdr>
                <w:top w:val="none" w:sz="0" w:space="0" w:color="auto"/>
                <w:left w:val="none" w:sz="0" w:space="0" w:color="auto"/>
                <w:bottom w:val="none" w:sz="0" w:space="0" w:color="auto"/>
                <w:right w:val="none" w:sz="0" w:space="0" w:color="auto"/>
              </w:divBdr>
              <w:divsChild>
                <w:div w:id="256789689">
                  <w:marLeft w:val="0"/>
                  <w:marRight w:val="0"/>
                  <w:marTop w:val="0"/>
                  <w:marBottom w:val="0"/>
                  <w:divBdr>
                    <w:top w:val="none" w:sz="0" w:space="0" w:color="auto"/>
                    <w:left w:val="none" w:sz="0" w:space="0" w:color="auto"/>
                    <w:bottom w:val="none" w:sz="0" w:space="0" w:color="auto"/>
                    <w:right w:val="none" w:sz="0" w:space="0" w:color="auto"/>
                  </w:divBdr>
                  <w:divsChild>
                    <w:div w:id="2140340621">
                      <w:marLeft w:val="0"/>
                      <w:marRight w:val="0"/>
                      <w:marTop w:val="0"/>
                      <w:marBottom w:val="0"/>
                      <w:divBdr>
                        <w:top w:val="none" w:sz="0" w:space="0" w:color="auto"/>
                        <w:left w:val="none" w:sz="0" w:space="0" w:color="auto"/>
                        <w:bottom w:val="none" w:sz="0" w:space="0" w:color="auto"/>
                        <w:right w:val="none" w:sz="0" w:space="0" w:color="auto"/>
                      </w:divBdr>
                      <w:divsChild>
                        <w:div w:id="12644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744702">
          <w:marLeft w:val="0"/>
          <w:marRight w:val="0"/>
          <w:marTop w:val="100"/>
          <w:marBottom w:val="100"/>
          <w:divBdr>
            <w:top w:val="none" w:sz="0" w:space="0" w:color="auto"/>
            <w:left w:val="none" w:sz="0" w:space="0" w:color="auto"/>
            <w:bottom w:val="none" w:sz="0" w:space="0" w:color="auto"/>
            <w:right w:val="none" w:sz="0" w:space="0" w:color="auto"/>
          </w:divBdr>
          <w:divsChild>
            <w:div w:id="1638602145">
              <w:marLeft w:val="0"/>
              <w:marRight w:val="0"/>
              <w:marTop w:val="0"/>
              <w:marBottom w:val="0"/>
              <w:divBdr>
                <w:top w:val="none" w:sz="0" w:space="0" w:color="auto"/>
                <w:left w:val="none" w:sz="0" w:space="0" w:color="auto"/>
                <w:bottom w:val="none" w:sz="0" w:space="0" w:color="auto"/>
                <w:right w:val="none" w:sz="0" w:space="0" w:color="auto"/>
              </w:divBdr>
              <w:divsChild>
                <w:div w:id="1732461108">
                  <w:marLeft w:val="0"/>
                  <w:marRight w:val="0"/>
                  <w:marTop w:val="0"/>
                  <w:marBottom w:val="0"/>
                  <w:divBdr>
                    <w:top w:val="none" w:sz="0" w:space="0" w:color="auto"/>
                    <w:left w:val="none" w:sz="0" w:space="0" w:color="auto"/>
                    <w:bottom w:val="none" w:sz="0" w:space="0" w:color="auto"/>
                    <w:right w:val="none" w:sz="0" w:space="0" w:color="auto"/>
                  </w:divBdr>
                  <w:divsChild>
                    <w:div w:id="4376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0335">
      <w:bodyDiv w:val="1"/>
      <w:marLeft w:val="0"/>
      <w:marRight w:val="0"/>
      <w:marTop w:val="0"/>
      <w:marBottom w:val="0"/>
      <w:divBdr>
        <w:top w:val="none" w:sz="0" w:space="0" w:color="auto"/>
        <w:left w:val="none" w:sz="0" w:space="0" w:color="auto"/>
        <w:bottom w:val="none" w:sz="0" w:space="0" w:color="auto"/>
        <w:right w:val="none" w:sz="0" w:space="0" w:color="auto"/>
      </w:divBdr>
    </w:div>
    <w:div w:id="1762220306">
      <w:bodyDiv w:val="1"/>
      <w:marLeft w:val="0"/>
      <w:marRight w:val="0"/>
      <w:marTop w:val="0"/>
      <w:marBottom w:val="0"/>
      <w:divBdr>
        <w:top w:val="none" w:sz="0" w:space="0" w:color="auto"/>
        <w:left w:val="none" w:sz="0" w:space="0" w:color="auto"/>
        <w:bottom w:val="none" w:sz="0" w:space="0" w:color="auto"/>
        <w:right w:val="none" w:sz="0" w:space="0" w:color="auto"/>
      </w:divBdr>
    </w:div>
    <w:div w:id="1828475396">
      <w:bodyDiv w:val="1"/>
      <w:marLeft w:val="0"/>
      <w:marRight w:val="0"/>
      <w:marTop w:val="0"/>
      <w:marBottom w:val="0"/>
      <w:divBdr>
        <w:top w:val="none" w:sz="0" w:space="0" w:color="auto"/>
        <w:left w:val="none" w:sz="0" w:space="0" w:color="auto"/>
        <w:bottom w:val="none" w:sz="0" w:space="0" w:color="auto"/>
        <w:right w:val="none" w:sz="0" w:space="0" w:color="auto"/>
      </w:divBdr>
    </w:div>
    <w:div w:id="1887064770">
      <w:bodyDiv w:val="1"/>
      <w:marLeft w:val="0"/>
      <w:marRight w:val="0"/>
      <w:marTop w:val="0"/>
      <w:marBottom w:val="0"/>
      <w:divBdr>
        <w:top w:val="none" w:sz="0" w:space="0" w:color="auto"/>
        <w:left w:val="none" w:sz="0" w:space="0" w:color="auto"/>
        <w:bottom w:val="none" w:sz="0" w:space="0" w:color="auto"/>
        <w:right w:val="none" w:sz="0" w:space="0" w:color="auto"/>
      </w:divBdr>
      <w:divsChild>
        <w:div w:id="77405616">
          <w:marLeft w:val="0"/>
          <w:marRight w:val="0"/>
          <w:marTop w:val="0"/>
          <w:marBottom w:val="345"/>
          <w:divBdr>
            <w:top w:val="none" w:sz="0" w:space="0" w:color="auto"/>
            <w:left w:val="none" w:sz="0" w:space="0" w:color="auto"/>
            <w:bottom w:val="none" w:sz="0" w:space="0" w:color="auto"/>
            <w:right w:val="none" w:sz="0" w:space="0" w:color="auto"/>
          </w:divBdr>
          <w:divsChild>
            <w:div w:id="82848246">
              <w:marLeft w:val="0"/>
              <w:marRight w:val="0"/>
              <w:marTop w:val="0"/>
              <w:marBottom w:val="348"/>
              <w:divBdr>
                <w:top w:val="none" w:sz="0" w:space="0" w:color="auto"/>
                <w:left w:val="none" w:sz="0" w:space="0" w:color="auto"/>
                <w:bottom w:val="none" w:sz="0" w:space="0" w:color="auto"/>
                <w:right w:val="none" w:sz="0" w:space="0" w:color="auto"/>
              </w:divBdr>
            </w:div>
            <w:div w:id="1314875776">
              <w:marLeft w:val="0"/>
              <w:marRight w:val="0"/>
              <w:marTop w:val="0"/>
              <w:marBottom w:val="0"/>
              <w:divBdr>
                <w:top w:val="none" w:sz="0" w:space="0" w:color="auto"/>
                <w:left w:val="none" w:sz="0" w:space="0" w:color="auto"/>
                <w:bottom w:val="none" w:sz="0" w:space="0" w:color="auto"/>
                <w:right w:val="none" w:sz="0" w:space="0" w:color="auto"/>
              </w:divBdr>
            </w:div>
          </w:divsChild>
        </w:div>
        <w:div w:id="1294336132">
          <w:marLeft w:val="0"/>
          <w:marRight w:val="0"/>
          <w:marTop w:val="0"/>
          <w:marBottom w:val="345"/>
          <w:divBdr>
            <w:top w:val="none" w:sz="0" w:space="0" w:color="auto"/>
            <w:left w:val="none" w:sz="0" w:space="0" w:color="auto"/>
            <w:bottom w:val="none" w:sz="0" w:space="0" w:color="auto"/>
            <w:right w:val="none" w:sz="0" w:space="0" w:color="auto"/>
          </w:divBdr>
          <w:divsChild>
            <w:div w:id="2036956706">
              <w:marLeft w:val="0"/>
              <w:marRight w:val="0"/>
              <w:marTop w:val="0"/>
              <w:marBottom w:val="348"/>
              <w:divBdr>
                <w:top w:val="none" w:sz="0" w:space="0" w:color="auto"/>
                <w:left w:val="none" w:sz="0" w:space="0" w:color="auto"/>
                <w:bottom w:val="none" w:sz="0" w:space="0" w:color="auto"/>
                <w:right w:val="none" w:sz="0" w:space="0" w:color="auto"/>
              </w:divBdr>
            </w:div>
            <w:div w:id="2028018488">
              <w:marLeft w:val="0"/>
              <w:marRight w:val="0"/>
              <w:marTop w:val="0"/>
              <w:marBottom w:val="0"/>
              <w:divBdr>
                <w:top w:val="none" w:sz="0" w:space="0" w:color="auto"/>
                <w:left w:val="none" w:sz="0" w:space="0" w:color="auto"/>
                <w:bottom w:val="none" w:sz="0" w:space="0" w:color="auto"/>
                <w:right w:val="none" w:sz="0" w:space="0" w:color="auto"/>
              </w:divBdr>
            </w:div>
          </w:divsChild>
        </w:div>
        <w:div w:id="1542672167">
          <w:marLeft w:val="0"/>
          <w:marRight w:val="0"/>
          <w:marTop w:val="0"/>
          <w:marBottom w:val="348"/>
          <w:divBdr>
            <w:top w:val="none" w:sz="0" w:space="0" w:color="auto"/>
            <w:left w:val="none" w:sz="0" w:space="0" w:color="auto"/>
            <w:bottom w:val="none" w:sz="0" w:space="0" w:color="auto"/>
            <w:right w:val="none" w:sz="0" w:space="0" w:color="auto"/>
          </w:divBdr>
        </w:div>
        <w:div w:id="714433516">
          <w:marLeft w:val="0"/>
          <w:marRight w:val="0"/>
          <w:marTop w:val="0"/>
          <w:marBottom w:val="0"/>
          <w:divBdr>
            <w:top w:val="none" w:sz="0" w:space="0" w:color="auto"/>
            <w:left w:val="none" w:sz="0" w:space="0" w:color="auto"/>
            <w:bottom w:val="none" w:sz="0" w:space="0" w:color="auto"/>
            <w:right w:val="none" w:sz="0" w:space="0" w:color="auto"/>
          </w:divBdr>
        </w:div>
      </w:divsChild>
    </w:div>
    <w:div w:id="2036734988">
      <w:bodyDiv w:val="1"/>
      <w:marLeft w:val="0"/>
      <w:marRight w:val="0"/>
      <w:marTop w:val="0"/>
      <w:marBottom w:val="0"/>
      <w:divBdr>
        <w:top w:val="none" w:sz="0" w:space="0" w:color="auto"/>
        <w:left w:val="none" w:sz="0" w:space="0" w:color="auto"/>
        <w:bottom w:val="none" w:sz="0" w:space="0" w:color="auto"/>
        <w:right w:val="none" w:sz="0" w:space="0" w:color="auto"/>
      </w:divBdr>
    </w:div>
    <w:div w:id="20442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vzdelavani/socialni-programy/dokumenty-13" TargetMode="External"/><Relationship Id="rId13" Type="http://schemas.openxmlformats.org/officeDocument/2006/relationships/hyperlink" Target="https://www.pppaspcvysocina.cz/kontakt/" TargetMode="External"/><Relationship Id="rId18" Type="http://schemas.openxmlformats.org/officeDocument/2006/relationships/hyperlink" Target="https://www.pppaspcvysocina.cz/kontakt/" TargetMode="External"/><Relationship Id="rId26" Type="http://schemas.openxmlformats.org/officeDocument/2006/relationships/hyperlink" Target="https://www.centrumlocika.cz/" TargetMode="External"/><Relationship Id="rId3" Type="http://schemas.openxmlformats.org/officeDocument/2006/relationships/styles" Target="styles.xml"/><Relationship Id="rId21" Type="http://schemas.openxmlformats.org/officeDocument/2006/relationships/hyperlink" Target="tel:724%20132%20662" TargetMode="External"/><Relationship Id="rId7" Type="http://schemas.openxmlformats.org/officeDocument/2006/relationships/endnotes" Target="endnotes.xml"/><Relationship Id="rId12" Type="http://schemas.openxmlformats.org/officeDocument/2006/relationships/hyperlink" Target="https://www.pppaspcvysocina.cz/kontakt/" TargetMode="External"/><Relationship Id="rId17" Type="http://schemas.openxmlformats.org/officeDocument/2006/relationships/hyperlink" Target="https://www.pppaspcvysocina.cz/kontakt/" TargetMode="External"/><Relationship Id="rId25" Type="http://schemas.openxmlformats.org/officeDocument/2006/relationships/hyperlink" Target="https://edu.ceskatelevize.cz/nebudte-na-to-sami?utm_source=newsletter&amp;utm_medium=email&amp;utm_campaign=nl_2025_10" TargetMode="External"/><Relationship Id="rId2" Type="http://schemas.openxmlformats.org/officeDocument/2006/relationships/numbering" Target="numbering.xml"/><Relationship Id="rId16" Type="http://schemas.openxmlformats.org/officeDocument/2006/relationships/hyperlink" Target="https://www.pppaspcvysocina.cz/kontakt/" TargetMode="External"/><Relationship Id="rId20" Type="http://schemas.openxmlformats.org/officeDocument/2006/relationships/hyperlink" Target="tel:569%20621%20522" TargetMode="External"/><Relationship Id="rId29" Type="http://schemas.openxmlformats.org/officeDocument/2006/relationships/hyperlink" Target="https://www.olkraj.cz/strategie-a-metodiky-v-oblasti-primarni-prevence-cl-39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ppaspcvysocina.cz/kontakt/" TargetMode="External"/><Relationship Id="rId24" Type="http://schemas.openxmlformats.org/officeDocument/2006/relationships/hyperlink" Target="mailto:kalvodova@chot.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ppaspcvysocina.cz/kontakt/" TargetMode="External"/><Relationship Id="rId23" Type="http://schemas.openxmlformats.org/officeDocument/2006/relationships/hyperlink" Target="tel:569%20621%20026" TargetMode="External"/><Relationship Id="rId28" Type="http://schemas.openxmlformats.org/officeDocument/2006/relationships/hyperlink" Target="https://www.msmt.cz/vzdelavani/socialni-programy/metodicke-dokumenty-doporuceni-a-pokyny" TargetMode="External"/><Relationship Id="rId10" Type="http://schemas.openxmlformats.org/officeDocument/2006/relationships/hyperlink" Target="tel:+420703182812" TargetMode="External"/><Relationship Id="rId19" Type="http://schemas.openxmlformats.org/officeDocument/2006/relationships/hyperlink" Target="tel:606%20496%200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20569422171" TargetMode="External"/><Relationship Id="rId14" Type="http://schemas.openxmlformats.org/officeDocument/2006/relationships/hyperlink" Target="https://www.pppaspcvysocina.cz/kontakt/" TargetMode="External"/><Relationship Id="rId22" Type="http://schemas.openxmlformats.org/officeDocument/2006/relationships/hyperlink" Target="tel:603%20940%20255" TargetMode="External"/><Relationship Id="rId27" Type="http://schemas.openxmlformats.org/officeDocument/2006/relationships/hyperlink" Target="http://portal.gov.cz/wps/portal/_s.155/701/.cmd/ad/.c/313/.ce/10821/.p/8411/_s.155/701?PC_8411_name=%C5%A1kolsk%C3%BD%20z%C3%A1kon&amp;PC_8411_l=561/2004&amp;PC_8411_ps=10" TargetMode="External"/><Relationship Id="rId30"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CAC3-896F-4263-96E1-3FA9F6D5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5831</Words>
  <Characters>34407</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Ledovec</dc:creator>
  <cp:lastModifiedBy>Ilona Marková</cp:lastModifiedBy>
  <cp:revision>2</cp:revision>
  <cp:lastPrinted>2025-01-12T09:27:00Z</cp:lastPrinted>
  <dcterms:created xsi:type="dcterms:W3CDTF">2026-04-15T09:43:00Z</dcterms:created>
  <dcterms:modified xsi:type="dcterms:W3CDTF">2026-04-15T09:43:00Z</dcterms:modified>
</cp:coreProperties>
</file>